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035E" w14:textId="77777777" w:rsidR="00A37D65" w:rsidRDefault="00A37D65" w:rsidP="00A37D65">
      <w:pPr>
        <w:pStyle w:val="1"/>
        <w:ind w:firstLine="960"/>
        <w:rPr>
          <w:rFonts w:ascii="Times New Roman" w:hAnsi="Times New Roman" w:cs="Times New Roman"/>
        </w:rPr>
      </w:pPr>
      <w:r>
        <w:rPr>
          <w:rFonts w:ascii="Times New Roman" w:hAnsi="Times New Roman" w:cs="Times New Roman" w:hint="eastAsia"/>
        </w:rPr>
        <w:t>附件</w:t>
      </w:r>
      <w:r>
        <w:rPr>
          <w:rFonts w:ascii="Times New Roman" w:hAnsi="Times New Roman" w:cs="Times New Roman" w:hint="eastAsia"/>
        </w:rPr>
        <w:t xml:space="preserve">1 </w:t>
      </w:r>
    </w:p>
    <w:p w14:paraId="20E09740" w14:textId="2406EF10" w:rsidR="00A37D65" w:rsidRPr="00A37D65" w:rsidRDefault="00A37D65" w:rsidP="00A37D65">
      <w:pPr>
        <w:pStyle w:val="1"/>
        <w:ind w:firstLine="960"/>
        <w:jc w:val="cente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OLE_LINK1"/>
      <w:r w:rsidRPr="00A37D65">
        <w:rPr>
          <w:rFonts w:ascii="Times New Roman" w:hAnsi="Times New Roman" w:cs="Times New Roman"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比选申请人须知</w:t>
      </w:r>
    </w:p>
    <w:p w14:paraId="63172307" w14:textId="77777777" w:rsidR="00A37D65" w:rsidRPr="00A37D65" w:rsidRDefault="00A37D65" w:rsidP="00A37D65">
      <w:pPr>
        <w:pStyle w:val="2"/>
        <w:ind w:firstLine="80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427169720"/>
      <w:bookmarkStart w:id="2" w:name="_Toc32427"/>
      <w:bookmarkStart w:id="3" w:name="_Toc28591089"/>
      <w:bookmarkStart w:id="4" w:name="_Toc40645455"/>
      <w:bookmarkStart w:id="5" w:name="_Toc29331264"/>
      <w:bookmarkStart w:id="6" w:name="_Toc26541857"/>
      <w:bookmarkStart w:id="7" w:name="_Toc527111388"/>
      <w:bookmarkStart w:id="8" w:name="_Toc527110401"/>
      <w:bookmarkEnd w:id="0"/>
      <w:r>
        <w:rPr>
          <w:rFonts w:hint="eastAsia"/>
        </w:rPr>
        <w:t>一、</w:t>
      </w:r>
      <w:r w:rsidRPr="00A37D65">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供应商须知前附表</w:t>
      </w:r>
      <w:bookmarkEnd w:id="1"/>
      <w:bookmarkEnd w:id="2"/>
      <w:bookmarkEnd w:id="3"/>
      <w:bookmarkEnd w:id="4"/>
      <w:bookmarkEnd w:id="5"/>
      <w:bookmarkEnd w:id="6"/>
      <w:bookmarkEnd w:id="7"/>
      <w:bookmarkEnd w:id="8"/>
    </w:p>
    <w:tbl>
      <w:tblPr>
        <w:tblW w:w="84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00"/>
        <w:gridCol w:w="2325"/>
        <w:gridCol w:w="5330"/>
      </w:tblGrid>
      <w:tr w:rsidR="00A37D65" w14:paraId="6C09A843" w14:textId="77777777" w:rsidTr="009A548B">
        <w:trPr>
          <w:trHeight w:val="274"/>
          <w:tblHeader/>
          <w:jc w:val="center"/>
        </w:trPr>
        <w:tc>
          <w:tcPr>
            <w:tcW w:w="800" w:type="dxa"/>
            <w:vAlign w:val="center"/>
          </w:tcPr>
          <w:p w14:paraId="09A7A6E7" w14:textId="77777777" w:rsidR="00A37D65" w:rsidRDefault="00A37D65" w:rsidP="009A548B">
            <w:pPr>
              <w:ind w:firstLineChars="0" w:firstLine="0"/>
              <w:jc w:val="center"/>
              <w:rPr>
                <w:rFonts w:hint="eastAsia"/>
                <w:sz w:val="24"/>
                <w:szCs w:val="24"/>
              </w:rPr>
            </w:pPr>
            <w:proofErr w:type="gramStart"/>
            <w:r>
              <w:rPr>
                <w:rFonts w:hint="eastAsia"/>
                <w:sz w:val="24"/>
                <w:szCs w:val="24"/>
              </w:rPr>
              <w:t>项号</w:t>
            </w:r>
            <w:proofErr w:type="gramEnd"/>
          </w:p>
        </w:tc>
        <w:tc>
          <w:tcPr>
            <w:tcW w:w="2325" w:type="dxa"/>
            <w:vAlign w:val="center"/>
          </w:tcPr>
          <w:p w14:paraId="7FBA99D8" w14:textId="77777777" w:rsidR="00A37D65" w:rsidRDefault="00A37D65" w:rsidP="009A548B">
            <w:pPr>
              <w:ind w:firstLineChars="0" w:firstLine="0"/>
              <w:jc w:val="center"/>
              <w:rPr>
                <w:rFonts w:hint="eastAsia"/>
                <w:sz w:val="24"/>
                <w:szCs w:val="24"/>
              </w:rPr>
            </w:pPr>
            <w:r>
              <w:rPr>
                <w:rFonts w:hint="eastAsia"/>
                <w:sz w:val="24"/>
                <w:szCs w:val="24"/>
              </w:rPr>
              <w:t>条</w:t>
            </w:r>
            <w:r>
              <w:rPr>
                <w:rFonts w:hint="eastAsia"/>
                <w:sz w:val="24"/>
                <w:szCs w:val="24"/>
              </w:rPr>
              <w:t xml:space="preserve"> </w:t>
            </w:r>
            <w:r>
              <w:rPr>
                <w:rFonts w:hint="eastAsia"/>
                <w:sz w:val="24"/>
                <w:szCs w:val="24"/>
              </w:rPr>
              <w:t>款</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tc>
        <w:tc>
          <w:tcPr>
            <w:tcW w:w="5330" w:type="dxa"/>
            <w:vAlign w:val="center"/>
          </w:tcPr>
          <w:p w14:paraId="34AD00EF" w14:textId="77777777" w:rsidR="00A37D65" w:rsidRDefault="00A37D65" w:rsidP="009A548B">
            <w:pPr>
              <w:ind w:firstLineChars="0" w:firstLine="0"/>
              <w:rPr>
                <w:rFonts w:hint="eastAsia"/>
                <w:sz w:val="24"/>
                <w:szCs w:val="24"/>
              </w:rPr>
            </w:pPr>
            <w:r>
              <w:rPr>
                <w:rFonts w:hint="eastAsia"/>
                <w:sz w:val="24"/>
                <w:szCs w:val="24"/>
              </w:rPr>
              <w:t>具体信息或数据</w:t>
            </w:r>
          </w:p>
        </w:tc>
      </w:tr>
      <w:tr w:rsidR="00A37D65" w14:paraId="5A94F176" w14:textId="77777777" w:rsidTr="009A548B">
        <w:trPr>
          <w:trHeight w:val="823"/>
          <w:jc w:val="center"/>
        </w:trPr>
        <w:tc>
          <w:tcPr>
            <w:tcW w:w="800" w:type="dxa"/>
            <w:vAlign w:val="center"/>
          </w:tcPr>
          <w:p w14:paraId="49891191" w14:textId="77777777" w:rsidR="00A37D65" w:rsidRDefault="00A37D65" w:rsidP="009A548B">
            <w:pPr>
              <w:ind w:firstLineChars="0" w:firstLine="0"/>
              <w:jc w:val="center"/>
              <w:rPr>
                <w:rFonts w:hint="eastAsia"/>
                <w:sz w:val="24"/>
                <w:szCs w:val="24"/>
              </w:rPr>
            </w:pPr>
            <w:r>
              <w:rPr>
                <w:rFonts w:hint="eastAsia"/>
                <w:sz w:val="24"/>
                <w:szCs w:val="24"/>
              </w:rPr>
              <w:t>1</w:t>
            </w:r>
          </w:p>
        </w:tc>
        <w:tc>
          <w:tcPr>
            <w:tcW w:w="2325" w:type="dxa"/>
            <w:vAlign w:val="center"/>
          </w:tcPr>
          <w:p w14:paraId="2A73D200" w14:textId="77777777" w:rsidR="00A37D65" w:rsidRDefault="00A37D65" w:rsidP="009A548B">
            <w:pPr>
              <w:ind w:firstLineChars="0" w:firstLine="0"/>
              <w:jc w:val="center"/>
              <w:rPr>
                <w:rFonts w:hint="eastAsia"/>
                <w:sz w:val="24"/>
                <w:szCs w:val="24"/>
              </w:rPr>
            </w:pPr>
            <w:r>
              <w:rPr>
                <w:rFonts w:hint="eastAsia"/>
                <w:sz w:val="24"/>
                <w:szCs w:val="24"/>
              </w:rPr>
              <w:t>项目名称</w:t>
            </w:r>
          </w:p>
        </w:tc>
        <w:tc>
          <w:tcPr>
            <w:tcW w:w="5330" w:type="dxa"/>
            <w:vAlign w:val="center"/>
          </w:tcPr>
          <w:p w14:paraId="384C1A2D" w14:textId="77777777" w:rsidR="00A37D65" w:rsidRDefault="00A37D65" w:rsidP="009A548B">
            <w:pPr>
              <w:ind w:firstLineChars="0" w:firstLine="0"/>
              <w:rPr>
                <w:rFonts w:hint="eastAsia"/>
                <w:sz w:val="24"/>
                <w:szCs w:val="24"/>
              </w:rPr>
            </w:pPr>
            <w:r>
              <w:rPr>
                <w:rFonts w:hint="eastAsia"/>
                <w:sz w:val="24"/>
                <w:szCs w:val="24"/>
              </w:rPr>
              <w:t>项目名称</w:t>
            </w:r>
            <w:r>
              <w:rPr>
                <w:rFonts w:hint="eastAsia"/>
                <w:sz w:val="24"/>
                <w:szCs w:val="24"/>
              </w:rPr>
              <w:t xml:space="preserve">: </w:t>
            </w:r>
            <w:r>
              <w:rPr>
                <w:rFonts w:hint="eastAsia"/>
                <w:sz w:val="24"/>
                <w:szCs w:val="24"/>
              </w:rPr>
              <w:t>西藏自治区住房和城乡建设厅</w:t>
            </w:r>
            <w:r>
              <w:rPr>
                <w:rFonts w:hint="eastAsia"/>
                <w:sz w:val="24"/>
                <w:szCs w:val="24"/>
              </w:rPr>
              <w:t>2026</w:t>
            </w:r>
            <w:r>
              <w:rPr>
                <w:rFonts w:hint="eastAsia"/>
                <w:sz w:val="24"/>
                <w:szCs w:val="24"/>
              </w:rPr>
              <w:t>年物业服务</w:t>
            </w:r>
          </w:p>
        </w:tc>
      </w:tr>
      <w:tr w:rsidR="00A37D65" w14:paraId="5DC5501E" w14:textId="77777777" w:rsidTr="009A548B">
        <w:trPr>
          <w:trHeight w:val="504"/>
          <w:jc w:val="center"/>
        </w:trPr>
        <w:tc>
          <w:tcPr>
            <w:tcW w:w="800" w:type="dxa"/>
            <w:vAlign w:val="center"/>
          </w:tcPr>
          <w:p w14:paraId="1F000FCA" w14:textId="77777777" w:rsidR="00A37D65" w:rsidRDefault="00A37D65" w:rsidP="009A548B">
            <w:pPr>
              <w:ind w:firstLineChars="0" w:firstLine="0"/>
              <w:jc w:val="center"/>
              <w:rPr>
                <w:rFonts w:hint="eastAsia"/>
                <w:sz w:val="24"/>
                <w:szCs w:val="24"/>
              </w:rPr>
            </w:pPr>
            <w:r>
              <w:rPr>
                <w:rFonts w:hint="eastAsia"/>
                <w:sz w:val="24"/>
                <w:szCs w:val="24"/>
              </w:rPr>
              <w:t>2</w:t>
            </w:r>
          </w:p>
        </w:tc>
        <w:tc>
          <w:tcPr>
            <w:tcW w:w="2325" w:type="dxa"/>
            <w:vAlign w:val="center"/>
          </w:tcPr>
          <w:p w14:paraId="606A7CA4" w14:textId="77777777" w:rsidR="00A37D65" w:rsidRDefault="00A37D65" w:rsidP="009A548B">
            <w:pPr>
              <w:ind w:firstLineChars="0" w:firstLine="0"/>
              <w:jc w:val="center"/>
              <w:rPr>
                <w:rFonts w:hint="eastAsia"/>
                <w:sz w:val="24"/>
                <w:szCs w:val="24"/>
              </w:rPr>
            </w:pPr>
            <w:r>
              <w:rPr>
                <w:rFonts w:hint="eastAsia"/>
                <w:sz w:val="24"/>
                <w:szCs w:val="24"/>
              </w:rPr>
              <w:t>采购人</w:t>
            </w:r>
          </w:p>
        </w:tc>
        <w:tc>
          <w:tcPr>
            <w:tcW w:w="5330" w:type="dxa"/>
            <w:vAlign w:val="center"/>
          </w:tcPr>
          <w:p w14:paraId="703C8B9F" w14:textId="77777777" w:rsidR="00A37D65" w:rsidRDefault="00A37D65" w:rsidP="009A548B">
            <w:pPr>
              <w:ind w:firstLineChars="0" w:firstLine="0"/>
              <w:rPr>
                <w:rFonts w:hint="eastAsia"/>
                <w:sz w:val="24"/>
                <w:szCs w:val="24"/>
              </w:rPr>
            </w:pPr>
            <w:r>
              <w:rPr>
                <w:rFonts w:hint="eastAsia"/>
                <w:sz w:val="24"/>
                <w:szCs w:val="24"/>
              </w:rPr>
              <w:t>采购人：西藏自治区住房和城乡建设厅</w:t>
            </w:r>
            <w:r>
              <w:rPr>
                <w:rFonts w:hint="eastAsia"/>
                <w:sz w:val="24"/>
                <w:szCs w:val="24"/>
              </w:rPr>
              <w:t xml:space="preserve"> </w:t>
            </w:r>
          </w:p>
        </w:tc>
      </w:tr>
      <w:tr w:rsidR="00A37D65" w14:paraId="1C9AC39C" w14:textId="77777777" w:rsidTr="009A548B">
        <w:trPr>
          <w:trHeight w:val="671"/>
          <w:jc w:val="center"/>
        </w:trPr>
        <w:tc>
          <w:tcPr>
            <w:tcW w:w="800" w:type="dxa"/>
            <w:vAlign w:val="center"/>
          </w:tcPr>
          <w:p w14:paraId="759F6464" w14:textId="77777777" w:rsidR="00A37D65" w:rsidRDefault="00A37D65" w:rsidP="009A548B">
            <w:pPr>
              <w:ind w:firstLineChars="0" w:firstLine="0"/>
              <w:jc w:val="center"/>
              <w:rPr>
                <w:rFonts w:hint="eastAsia"/>
                <w:sz w:val="24"/>
                <w:szCs w:val="24"/>
              </w:rPr>
            </w:pPr>
            <w:r>
              <w:rPr>
                <w:rFonts w:hint="eastAsia"/>
                <w:sz w:val="24"/>
                <w:szCs w:val="24"/>
              </w:rPr>
              <w:t>3</w:t>
            </w:r>
          </w:p>
        </w:tc>
        <w:tc>
          <w:tcPr>
            <w:tcW w:w="2325" w:type="dxa"/>
            <w:vAlign w:val="center"/>
          </w:tcPr>
          <w:p w14:paraId="7EDB33D4" w14:textId="77777777" w:rsidR="00A37D65" w:rsidRDefault="00A37D65" w:rsidP="009A548B">
            <w:pPr>
              <w:ind w:firstLineChars="0" w:firstLine="0"/>
              <w:jc w:val="center"/>
              <w:rPr>
                <w:rFonts w:hint="eastAsia"/>
                <w:sz w:val="24"/>
                <w:szCs w:val="24"/>
              </w:rPr>
            </w:pPr>
            <w:r>
              <w:rPr>
                <w:rFonts w:hint="eastAsia"/>
                <w:sz w:val="24"/>
                <w:szCs w:val="24"/>
              </w:rPr>
              <w:t>资金来源</w:t>
            </w:r>
          </w:p>
        </w:tc>
        <w:tc>
          <w:tcPr>
            <w:tcW w:w="5330" w:type="dxa"/>
            <w:vAlign w:val="center"/>
          </w:tcPr>
          <w:p w14:paraId="3A60549C" w14:textId="77777777" w:rsidR="00A37D65" w:rsidRDefault="00A37D65" w:rsidP="009A548B">
            <w:pPr>
              <w:ind w:firstLineChars="0" w:firstLine="0"/>
              <w:rPr>
                <w:rFonts w:hint="eastAsia"/>
                <w:sz w:val="24"/>
                <w:szCs w:val="24"/>
              </w:rPr>
            </w:pPr>
            <w:r>
              <w:rPr>
                <w:rFonts w:hint="eastAsia"/>
                <w:sz w:val="24"/>
                <w:szCs w:val="24"/>
              </w:rPr>
              <w:t>财政资金</w:t>
            </w:r>
          </w:p>
        </w:tc>
      </w:tr>
      <w:tr w:rsidR="00A37D65" w14:paraId="59ECA19C" w14:textId="77777777" w:rsidTr="009A548B">
        <w:trPr>
          <w:trHeight w:val="1001"/>
          <w:jc w:val="center"/>
        </w:trPr>
        <w:tc>
          <w:tcPr>
            <w:tcW w:w="800" w:type="dxa"/>
            <w:vAlign w:val="center"/>
          </w:tcPr>
          <w:p w14:paraId="784EF077" w14:textId="77777777" w:rsidR="00A37D65" w:rsidRDefault="00A37D65" w:rsidP="009A548B">
            <w:pPr>
              <w:ind w:firstLineChars="0" w:firstLine="0"/>
              <w:jc w:val="center"/>
              <w:rPr>
                <w:rFonts w:hint="eastAsia"/>
                <w:sz w:val="24"/>
                <w:szCs w:val="24"/>
              </w:rPr>
            </w:pPr>
            <w:r>
              <w:rPr>
                <w:rFonts w:hint="eastAsia"/>
                <w:sz w:val="24"/>
                <w:szCs w:val="24"/>
              </w:rPr>
              <w:t>4</w:t>
            </w:r>
          </w:p>
        </w:tc>
        <w:tc>
          <w:tcPr>
            <w:tcW w:w="2325" w:type="dxa"/>
            <w:vAlign w:val="center"/>
          </w:tcPr>
          <w:p w14:paraId="076BF94C" w14:textId="77777777" w:rsidR="00A37D65" w:rsidRDefault="00A37D65" w:rsidP="009A548B">
            <w:pPr>
              <w:ind w:firstLineChars="0" w:firstLine="0"/>
              <w:jc w:val="center"/>
              <w:rPr>
                <w:rFonts w:hint="eastAsia"/>
                <w:sz w:val="24"/>
                <w:szCs w:val="24"/>
              </w:rPr>
            </w:pPr>
            <w:r>
              <w:rPr>
                <w:rFonts w:hint="eastAsia"/>
                <w:sz w:val="24"/>
                <w:szCs w:val="24"/>
              </w:rPr>
              <w:t>采购内容</w:t>
            </w:r>
          </w:p>
        </w:tc>
        <w:tc>
          <w:tcPr>
            <w:tcW w:w="5330" w:type="dxa"/>
            <w:vAlign w:val="center"/>
          </w:tcPr>
          <w:p w14:paraId="54479A05" w14:textId="77777777" w:rsidR="00A37D65" w:rsidRDefault="00A37D65" w:rsidP="009A548B">
            <w:pPr>
              <w:ind w:firstLineChars="0" w:firstLine="0"/>
              <w:rPr>
                <w:rFonts w:hint="eastAsia"/>
                <w:sz w:val="24"/>
                <w:szCs w:val="24"/>
              </w:rPr>
            </w:pPr>
            <w:r>
              <w:rPr>
                <w:rFonts w:hint="eastAsia"/>
                <w:sz w:val="24"/>
                <w:szCs w:val="24"/>
              </w:rPr>
              <w:t>采购内容：公共环境卫生运行、管理、公共秩序维护和安全防范工作等。详细采购需求详见第四章。</w:t>
            </w:r>
          </w:p>
        </w:tc>
      </w:tr>
      <w:tr w:rsidR="00A37D65" w14:paraId="55B969F8" w14:textId="77777777" w:rsidTr="009A548B">
        <w:trPr>
          <w:trHeight w:val="405"/>
          <w:jc w:val="center"/>
        </w:trPr>
        <w:tc>
          <w:tcPr>
            <w:tcW w:w="800" w:type="dxa"/>
            <w:vAlign w:val="center"/>
          </w:tcPr>
          <w:p w14:paraId="6600B7CF" w14:textId="77777777" w:rsidR="00A37D65" w:rsidRDefault="00A37D65" w:rsidP="009A548B">
            <w:pPr>
              <w:ind w:firstLineChars="0" w:firstLine="0"/>
              <w:jc w:val="center"/>
              <w:rPr>
                <w:rFonts w:hint="eastAsia"/>
                <w:sz w:val="24"/>
                <w:szCs w:val="24"/>
              </w:rPr>
            </w:pPr>
            <w:r>
              <w:rPr>
                <w:rFonts w:hint="eastAsia"/>
                <w:sz w:val="24"/>
                <w:szCs w:val="24"/>
              </w:rPr>
              <w:t>5</w:t>
            </w:r>
          </w:p>
        </w:tc>
        <w:tc>
          <w:tcPr>
            <w:tcW w:w="2325" w:type="dxa"/>
            <w:vAlign w:val="center"/>
          </w:tcPr>
          <w:p w14:paraId="44986DBF" w14:textId="77777777" w:rsidR="00A37D65" w:rsidRDefault="00A37D65" w:rsidP="009A548B">
            <w:pPr>
              <w:ind w:firstLineChars="0" w:firstLine="0"/>
              <w:jc w:val="center"/>
              <w:rPr>
                <w:rFonts w:hint="eastAsia"/>
                <w:sz w:val="24"/>
                <w:szCs w:val="24"/>
              </w:rPr>
            </w:pPr>
            <w:r>
              <w:rPr>
                <w:rFonts w:hint="eastAsia"/>
                <w:sz w:val="24"/>
                <w:szCs w:val="24"/>
              </w:rPr>
              <w:t>采购预算</w:t>
            </w:r>
          </w:p>
        </w:tc>
        <w:tc>
          <w:tcPr>
            <w:tcW w:w="5330" w:type="dxa"/>
            <w:vAlign w:val="center"/>
          </w:tcPr>
          <w:p w14:paraId="26B7014B" w14:textId="77777777" w:rsidR="00A37D65" w:rsidRDefault="00A37D65" w:rsidP="009A548B">
            <w:pPr>
              <w:ind w:firstLineChars="0" w:firstLine="0"/>
              <w:rPr>
                <w:rFonts w:hint="eastAsia"/>
                <w:sz w:val="24"/>
                <w:szCs w:val="24"/>
              </w:rPr>
            </w:pPr>
            <w:r>
              <w:rPr>
                <w:rFonts w:hint="eastAsia"/>
                <w:sz w:val="24"/>
                <w:szCs w:val="24"/>
              </w:rPr>
              <w:t>89.72</w:t>
            </w:r>
            <w:r>
              <w:rPr>
                <w:rFonts w:hint="eastAsia"/>
                <w:sz w:val="24"/>
                <w:szCs w:val="24"/>
              </w:rPr>
              <w:t>万元</w:t>
            </w:r>
          </w:p>
        </w:tc>
      </w:tr>
      <w:tr w:rsidR="00A37D65" w14:paraId="595F5BEB" w14:textId="77777777" w:rsidTr="009A548B">
        <w:trPr>
          <w:trHeight w:val="405"/>
          <w:jc w:val="center"/>
        </w:trPr>
        <w:tc>
          <w:tcPr>
            <w:tcW w:w="800" w:type="dxa"/>
            <w:vAlign w:val="center"/>
          </w:tcPr>
          <w:p w14:paraId="4523331F" w14:textId="77777777" w:rsidR="00A37D65" w:rsidRDefault="00A37D65" w:rsidP="009A548B">
            <w:pPr>
              <w:ind w:firstLineChars="0" w:firstLine="0"/>
              <w:jc w:val="center"/>
              <w:rPr>
                <w:rFonts w:hint="eastAsia"/>
                <w:sz w:val="24"/>
                <w:szCs w:val="24"/>
              </w:rPr>
            </w:pPr>
            <w:r>
              <w:rPr>
                <w:rFonts w:hint="eastAsia"/>
                <w:sz w:val="24"/>
                <w:szCs w:val="24"/>
              </w:rPr>
              <w:t>6</w:t>
            </w:r>
          </w:p>
        </w:tc>
        <w:tc>
          <w:tcPr>
            <w:tcW w:w="2325" w:type="dxa"/>
            <w:vAlign w:val="center"/>
          </w:tcPr>
          <w:p w14:paraId="726D18E8" w14:textId="77777777" w:rsidR="00A37D65" w:rsidRDefault="00A37D65" w:rsidP="009A548B">
            <w:pPr>
              <w:ind w:firstLineChars="0" w:firstLine="0"/>
              <w:jc w:val="center"/>
              <w:rPr>
                <w:rFonts w:hint="eastAsia"/>
                <w:sz w:val="24"/>
                <w:szCs w:val="24"/>
              </w:rPr>
            </w:pPr>
            <w:r>
              <w:rPr>
                <w:rFonts w:hint="eastAsia"/>
                <w:sz w:val="24"/>
                <w:szCs w:val="24"/>
              </w:rPr>
              <w:t>采购方式</w:t>
            </w:r>
          </w:p>
        </w:tc>
        <w:tc>
          <w:tcPr>
            <w:tcW w:w="5330" w:type="dxa"/>
            <w:vAlign w:val="center"/>
          </w:tcPr>
          <w:p w14:paraId="5E6164A8" w14:textId="77777777" w:rsidR="00A37D65" w:rsidRDefault="00A37D65" w:rsidP="009A548B">
            <w:pPr>
              <w:ind w:firstLineChars="0" w:firstLine="0"/>
              <w:rPr>
                <w:rFonts w:hint="eastAsia"/>
                <w:sz w:val="24"/>
                <w:szCs w:val="24"/>
              </w:rPr>
            </w:pPr>
            <w:r>
              <w:rPr>
                <w:rFonts w:hint="eastAsia"/>
                <w:sz w:val="24"/>
                <w:szCs w:val="24"/>
              </w:rPr>
              <w:t>公开比选</w:t>
            </w:r>
          </w:p>
        </w:tc>
      </w:tr>
      <w:tr w:rsidR="00A37D65" w14:paraId="04E8FEED" w14:textId="77777777" w:rsidTr="009A548B">
        <w:trPr>
          <w:trHeight w:val="596"/>
          <w:jc w:val="center"/>
        </w:trPr>
        <w:tc>
          <w:tcPr>
            <w:tcW w:w="800" w:type="dxa"/>
            <w:vAlign w:val="center"/>
          </w:tcPr>
          <w:p w14:paraId="3A562CE0" w14:textId="77777777" w:rsidR="00A37D65" w:rsidRDefault="00A37D65" w:rsidP="009A548B">
            <w:pPr>
              <w:ind w:firstLineChars="0" w:firstLine="0"/>
              <w:jc w:val="center"/>
              <w:rPr>
                <w:rFonts w:hint="eastAsia"/>
                <w:sz w:val="24"/>
                <w:szCs w:val="24"/>
              </w:rPr>
            </w:pPr>
            <w:r>
              <w:rPr>
                <w:rFonts w:hint="eastAsia"/>
                <w:sz w:val="24"/>
                <w:szCs w:val="24"/>
              </w:rPr>
              <w:t>7</w:t>
            </w:r>
          </w:p>
        </w:tc>
        <w:tc>
          <w:tcPr>
            <w:tcW w:w="2325" w:type="dxa"/>
            <w:vAlign w:val="center"/>
          </w:tcPr>
          <w:p w14:paraId="17045370" w14:textId="77777777" w:rsidR="00A37D65" w:rsidRDefault="00A37D65" w:rsidP="009A548B">
            <w:pPr>
              <w:ind w:firstLineChars="0" w:firstLine="0"/>
              <w:jc w:val="center"/>
              <w:rPr>
                <w:rFonts w:hint="eastAsia"/>
                <w:sz w:val="24"/>
                <w:szCs w:val="24"/>
              </w:rPr>
            </w:pPr>
            <w:r>
              <w:rPr>
                <w:rFonts w:hint="eastAsia"/>
                <w:sz w:val="24"/>
                <w:szCs w:val="24"/>
              </w:rPr>
              <w:t>联合体投标</w:t>
            </w:r>
          </w:p>
        </w:tc>
        <w:tc>
          <w:tcPr>
            <w:tcW w:w="5330" w:type="dxa"/>
            <w:vAlign w:val="center"/>
          </w:tcPr>
          <w:p w14:paraId="1C019CCC" w14:textId="77777777" w:rsidR="00A37D65" w:rsidRDefault="00A37D65" w:rsidP="009A548B">
            <w:pPr>
              <w:ind w:firstLineChars="0" w:firstLine="0"/>
              <w:rPr>
                <w:rFonts w:hint="eastAsia"/>
                <w:sz w:val="24"/>
                <w:szCs w:val="24"/>
              </w:rPr>
            </w:pPr>
            <w:r>
              <w:rPr>
                <w:rFonts w:hint="eastAsia"/>
                <w:sz w:val="24"/>
                <w:szCs w:val="24"/>
              </w:rPr>
              <w:t>不接受</w:t>
            </w:r>
          </w:p>
        </w:tc>
      </w:tr>
      <w:tr w:rsidR="00A37D65" w14:paraId="054D83B7" w14:textId="77777777" w:rsidTr="009A548B">
        <w:trPr>
          <w:trHeight w:val="504"/>
          <w:jc w:val="center"/>
        </w:trPr>
        <w:tc>
          <w:tcPr>
            <w:tcW w:w="800" w:type="dxa"/>
            <w:vAlign w:val="center"/>
          </w:tcPr>
          <w:p w14:paraId="79888224" w14:textId="77777777" w:rsidR="00A37D65" w:rsidRDefault="00A37D65" w:rsidP="009A548B">
            <w:pPr>
              <w:ind w:firstLineChars="0" w:firstLine="0"/>
              <w:jc w:val="center"/>
              <w:rPr>
                <w:rFonts w:hint="eastAsia"/>
                <w:sz w:val="24"/>
                <w:szCs w:val="24"/>
              </w:rPr>
            </w:pPr>
            <w:r>
              <w:rPr>
                <w:rFonts w:hint="eastAsia"/>
                <w:sz w:val="24"/>
                <w:szCs w:val="24"/>
              </w:rPr>
              <w:t>8</w:t>
            </w:r>
          </w:p>
        </w:tc>
        <w:tc>
          <w:tcPr>
            <w:tcW w:w="2325" w:type="dxa"/>
            <w:vAlign w:val="center"/>
          </w:tcPr>
          <w:p w14:paraId="04F59A30" w14:textId="77777777" w:rsidR="00A37D65" w:rsidRDefault="00A37D65" w:rsidP="009A548B">
            <w:pPr>
              <w:ind w:firstLineChars="0" w:firstLine="0"/>
              <w:jc w:val="center"/>
              <w:rPr>
                <w:rFonts w:hint="eastAsia"/>
                <w:sz w:val="24"/>
                <w:szCs w:val="24"/>
              </w:rPr>
            </w:pPr>
            <w:r>
              <w:rPr>
                <w:rFonts w:hint="eastAsia"/>
                <w:sz w:val="24"/>
                <w:szCs w:val="24"/>
              </w:rPr>
              <w:t>采购质量要求</w:t>
            </w:r>
          </w:p>
        </w:tc>
        <w:tc>
          <w:tcPr>
            <w:tcW w:w="5330" w:type="dxa"/>
            <w:vAlign w:val="center"/>
          </w:tcPr>
          <w:p w14:paraId="5D28E7B2" w14:textId="77777777" w:rsidR="00A37D65" w:rsidRDefault="00A37D65" w:rsidP="009A548B">
            <w:pPr>
              <w:ind w:firstLineChars="0" w:firstLine="0"/>
              <w:rPr>
                <w:rFonts w:hint="eastAsia"/>
                <w:sz w:val="24"/>
                <w:szCs w:val="24"/>
              </w:rPr>
            </w:pPr>
            <w:r>
              <w:rPr>
                <w:rFonts w:hint="eastAsia"/>
                <w:sz w:val="24"/>
                <w:szCs w:val="24"/>
              </w:rPr>
              <w:t>符合采购人需求及国家现行验收规范合格标准。</w:t>
            </w:r>
          </w:p>
        </w:tc>
      </w:tr>
      <w:tr w:rsidR="00A37D65" w14:paraId="70854EAD" w14:textId="77777777" w:rsidTr="009A548B">
        <w:trPr>
          <w:trHeight w:val="504"/>
          <w:jc w:val="center"/>
        </w:trPr>
        <w:tc>
          <w:tcPr>
            <w:tcW w:w="800" w:type="dxa"/>
            <w:vAlign w:val="center"/>
          </w:tcPr>
          <w:p w14:paraId="09C2B41D" w14:textId="77777777" w:rsidR="00A37D65" w:rsidRDefault="00A37D65" w:rsidP="009A548B">
            <w:pPr>
              <w:ind w:firstLineChars="0" w:firstLine="0"/>
              <w:jc w:val="center"/>
              <w:rPr>
                <w:rFonts w:hint="eastAsia"/>
                <w:sz w:val="24"/>
                <w:szCs w:val="24"/>
              </w:rPr>
            </w:pPr>
            <w:r>
              <w:rPr>
                <w:rFonts w:hint="eastAsia"/>
                <w:sz w:val="24"/>
                <w:szCs w:val="24"/>
              </w:rPr>
              <w:t>9</w:t>
            </w:r>
          </w:p>
        </w:tc>
        <w:tc>
          <w:tcPr>
            <w:tcW w:w="2325" w:type="dxa"/>
            <w:vAlign w:val="center"/>
          </w:tcPr>
          <w:p w14:paraId="0D846B98" w14:textId="77777777" w:rsidR="00A37D65" w:rsidRDefault="00A37D65" w:rsidP="009A548B">
            <w:pPr>
              <w:ind w:firstLineChars="0" w:firstLine="0"/>
              <w:jc w:val="center"/>
              <w:rPr>
                <w:rFonts w:hint="eastAsia"/>
                <w:sz w:val="24"/>
                <w:szCs w:val="24"/>
              </w:rPr>
            </w:pPr>
            <w:r>
              <w:rPr>
                <w:rFonts w:hint="eastAsia"/>
                <w:sz w:val="24"/>
                <w:szCs w:val="24"/>
              </w:rPr>
              <w:t>合同履行期限</w:t>
            </w:r>
          </w:p>
        </w:tc>
        <w:tc>
          <w:tcPr>
            <w:tcW w:w="5330" w:type="dxa"/>
            <w:vAlign w:val="center"/>
          </w:tcPr>
          <w:p w14:paraId="2C205C65" w14:textId="77777777" w:rsidR="00A37D65" w:rsidRDefault="00A37D65" w:rsidP="009A548B">
            <w:pPr>
              <w:ind w:firstLineChars="0" w:firstLine="0"/>
              <w:rPr>
                <w:rFonts w:hint="eastAsia"/>
                <w:sz w:val="24"/>
                <w:szCs w:val="24"/>
              </w:rPr>
            </w:pPr>
            <w:r>
              <w:rPr>
                <w:sz w:val="24"/>
                <w:szCs w:val="24"/>
                <w:lang w:val="en"/>
              </w:rPr>
              <w:t>1</w:t>
            </w:r>
            <w:r>
              <w:rPr>
                <w:rFonts w:hint="eastAsia"/>
                <w:sz w:val="24"/>
                <w:szCs w:val="24"/>
              </w:rPr>
              <w:t>年</w:t>
            </w:r>
          </w:p>
        </w:tc>
      </w:tr>
      <w:tr w:rsidR="00A37D65" w14:paraId="3ED18951" w14:textId="77777777" w:rsidTr="009A548B">
        <w:trPr>
          <w:trHeight w:val="504"/>
          <w:jc w:val="center"/>
        </w:trPr>
        <w:tc>
          <w:tcPr>
            <w:tcW w:w="800" w:type="dxa"/>
            <w:vAlign w:val="center"/>
          </w:tcPr>
          <w:p w14:paraId="452847B2" w14:textId="77777777" w:rsidR="00A37D65" w:rsidRDefault="00A37D65" w:rsidP="009A548B">
            <w:pPr>
              <w:ind w:firstLineChars="0" w:firstLine="0"/>
              <w:jc w:val="center"/>
              <w:rPr>
                <w:sz w:val="24"/>
                <w:szCs w:val="24"/>
              </w:rPr>
            </w:pPr>
            <w:r>
              <w:rPr>
                <w:rFonts w:hint="eastAsia"/>
                <w:sz w:val="24"/>
                <w:szCs w:val="24"/>
              </w:rPr>
              <w:t>10</w:t>
            </w:r>
          </w:p>
        </w:tc>
        <w:tc>
          <w:tcPr>
            <w:tcW w:w="2325" w:type="dxa"/>
            <w:vAlign w:val="center"/>
          </w:tcPr>
          <w:p w14:paraId="35535374" w14:textId="77777777" w:rsidR="00A37D65" w:rsidRDefault="00A37D65" w:rsidP="009A548B">
            <w:pPr>
              <w:ind w:firstLineChars="0" w:firstLine="0"/>
              <w:jc w:val="center"/>
              <w:rPr>
                <w:rFonts w:hint="eastAsia"/>
                <w:sz w:val="24"/>
                <w:szCs w:val="24"/>
                <w:lang w:val="zh-CN"/>
              </w:rPr>
            </w:pPr>
            <w:r>
              <w:rPr>
                <w:rFonts w:hint="eastAsia"/>
                <w:sz w:val="24"/>
                <w:szCs w:val="24"/>
                <w:lang w:val="zh-CN"/>
              </w:rPr>
              <w:t>合同履行地点</w:t>
            </w:r>
          </w:p>
        </w:tc>
        <w:tc>
          <w:tcPr>
            <w:tcW w:w="5330" w:type="dxa"/>
            <w:vAlign w:val="center"/>
          </w:tcPr>
          <w:p w14:paraId="58B5502C" w14:textId="77777777" w:rsidR="00A37D65" w:rsidRDefault="00A37D65" w:rsidP="009A548B">
            <w:pPr>
              <w:ind w:firstLineChars="0" w:firstLine="0"/>
              <w:rPr>
                <w:rFonts w:hint="eastAsia"/>
                <w:sz w:val="24"/>
                <w:szCs w:val="24"/>
              </w:rPr>
            </w:pPr>
            <w:r>
              <w:rPr>
                <w:rFonts w:hint="eastAsia"/>
                <w:sz w:val="24"/>
                <w:szCs w:val="24"/>
              </w:rPr>
              <w:t>拉萨市</w:t>
            </w:r>
          </w:p>
        </w:tc>
      </w:tr>
      <w:tr w:rsidR="00A37D65" w14:paraId="374F51DC" w14:textId="77777777" w:rsidTr="009A548B">
        <w:trPr>
          <w:trHeight w:val="504"/>
          <w:jc w:val="center"/>
        </w:trPr>
        <w:tc>
          <w:tcPr>
            <w:tcW w:w="800" w:type="dxa"/>
            <w:vAlign w:val="center"/>
          </w:tcPr>
          <w:p w14:paraId="078DC065" w14:textId="77777777" w:rsidR="00A37D65" w:rsidRDefault="00A37D65" w:rsidP="009A548B">
            <w:pPr>
              <w:ind w:firstLineChars="0" w:firstLine="0"/>
              <w:jc w:val="center"/>
              <w:rPr>
                <w:sz w:val="24"/>
                <w:szCs w:val="24"/>
              </w:rPr>
            </w:pPr>
            <w:r>
              <w:rPr>
                <w:rFonts w:hint="eastAsia"/>
                <w:sz w:val="24"/>
                <w:szCs w:val="24"/>
              </w:rPr>
              <w:t>11</w:t>
            </w:r>
          </w:p>
        </w:tc>
        <w:tc>
          <w:tcPr>
            <w:tcW w:w="2325" w:type="dxa"/>
            <w:vAlign w:val="center"/>
          </w:tcPr>
          <w:p w14:paraId="641A9F9B" w14:textId="77777777" w:rsidR="00A37D65" w:rsidRDefault="00A37D65" w:rsidP="009A548B">
            <w:pPr>
              <w:ind w:firstLineChars="0" w:firstLine="0"/>
              <w:jc w:val="center"/>
              <w:rPr>
                <w:rFonts w:hint="eastAsia"/>
                <w:sz w:val="24"/>
                <w:szCs w:val="24"/>
                <w:lang w:val="zh-CN"/>
              </w:rPr>
            </w:pPr>
            <w:r>
              <w:rPr>
                <w:rFonts w:hint="eastAsia"/>
                <w:sz w:val="24"/>
                <w:szCs w:val="24"/>
                <w:lang w:val="zh-CN"/>
              </w:rPr>
              <w:t>分</w:t>
            </w:r>
            <w:r>
              <w:rPr>
                <w:rFonts w:hint="eastAsia"/>
                <w:sz w:val="24"/>
                <w:szCs w:val="24"/>
                <w:lang w:val="zh-CN"/>
              </w:rPr>
              <w:t xml:space="preserve">    </w:t>
            </w:r>
            <w:r>
              <w:rPr>
                <w:rFonts w:hint="eastAsia"/>
                <w:sz w:val="24"/>
                <w:szCs w:val="24"/>
                <w:lang w:val="zh-CN"/>
              </w:rPr>
              <w:t>包</w:t>
            </w:r>
          </w:p>
        </w:tc>
        <w:tc>
          <w:tcPr>
            <w:tcW w:w="5330" w:type="dxa"/>
            <w:vAlign w:val="center"/>
          </w:tcPr>
          <w:p w14:paraId="6C69F0FF" w14:textId="77777777" w:rsidR="00A37D65" w:rsidRDefault="00A37D65" w:rsidP="009A548B">
            <w:pPr>
              <w:ind w:firstLineChars="0" w:firstLine="0"/>
              <w:rPr>
                <w:rFonts w:hint="eastAsia"/>
                <w:sz w:val="24"/>
                <w:szCs w:val="24"/>
              </w:rPr>
            </w:pPr>
            <w:r>
              <w:rPr>
                <w:rFonts w:hint="eastAsia"/>
                <w:sz w:val="24"/>
                <w:szCs w:val="24"/>
                <w:lang w:val="zh-CN"/>
              </w:rPr>
              <w:t>本次采购不允许分包</w:t>
            </w:r>
          </w:p>
        </w:tc>
      </w:tr>
      <w:tr w:rsidR="00A37D65" w14:paraId="6C4E45D9" w14:textId="77777777" w:rsidTr="009A548B">
        <w:trPr>
          <w:trHeight w:val="820"/>
          <w:jc w:val="center"/>
        </w:trPr>
        <w:tc>
          <w:tcPr>
            <w:tcW w:w="800" w:type="dxa"/>
            <w:vAlign w:val="center"/>
          </w:tcPr>
          <w:p w14:paraId="79043C0F" w14:textId="77777777" w:rsidR="00A37D65" w:rsidRDefault="00A37D65" w:rsidP="009A548B">
            <w:pPr>
              <w:ind w:firstLineChars="0" w:firstLine="0"/>
              <w:jc w:val="center"/>
              <w:rPr>
                <w:sz w:val="24"/>
                <w:szCs w:val="24"/>
              </w:rPr>
            </w:pPr>
            <w:r>
              <w:rPr>
                <w:rFonts w:hint="eastAsia"/>
                <w:sz w:val="24"/>
                <w:szCs w:val="24"/>
              </w:rPr>
              <w:t>12</w:t>
            </w:r>
          </w:p>
        </w:tc>
        <w:tc>
          <w:tcPr>
            <w:tcW w:w="2325" w:type="dxa"/>
            <w:vAlign w:val="center"/>
          </w:tcPr>
          <w:p w14:paraId="3281152B" w14:textId="77777777" w:rsidR="00A37D65" w:rsidRDefault="00A37D65" w:rsidP="009A548B">
            <w:pPr>
              <w:ind w:firstLineChars="0" w:firstLine="0"/>
              <w:jc w:val="left"/>
              <w:rPr>
                <w:rFonts w:hint="eastAsia"/>
                <w:sz w:val="24"/>
                <w:szCs w:val="24"/>
              </w:rPr>
            </w:pPr>
            <w:r>
              <w:rPr>
                <w:rFonts w:hint="eastAsia"/>
                <w:sz w:val="24"/>
                <w:szCs w:val="24"/>
              </w:rPr>
              <w:t>比选文件的澄清与修改</w:t>
            </w:r>
          </w:p>
        </w:tc>
        <w:tc>
          <w:tcPr>
            <w:tcW w:w="5330" w:type="dxa"/>
            <w:vAlign w:val="center"/>
          </w:tcPr>
          <w:p w14:paraId="1D15E711" w14:textId="77777777" w:rsidR="00A37D65" w:rsidRDefault="00A37D65" w:rsidP="009A548B">
            <w:pPr>
              <w:ind w:firstLineChars="0" w:firstLine="0"/>
              <w:rPr>
                <w:rFonts w:hint="eastAsia"/>
                <w:sz w:val="24"/>
                <w:szCs w:val="24"/>
              </w:rPr>
            </w:pPr>
            <w:r>
              <w:rPr>
                <w:rFonts w:hint="eastAsia"/>
                <w:sz w:val="24"/>
                <w:szCs w:val="24"/>
              </w:rPr>
              <w:t>澄清或修改的内容可能影响比选文件编制的，采购人将在投标截止时间至少</w:t>
            </w:r>
            <w:r>
              <w:rPr>
                <w:rFonts w:hint="eastAsia"/>
                <w:sz w:val="24"/>
                <w:szCs w:val="24"/>
              </w:rPr>
              <w:t>15</w:t>
            </w:r>
            <w:r>
              <w:rPr>
                <w:rFonts w:hint="eastAsia"/>
                <w:sz w:val="24"/>
                <w:szCs w:val="24"/>
              </w:rPr>
              <w:t>日前以书面形式通知所有获取比选文件的潜在供应商，不足</w:t>
            </w:r>
            <w:r>
              <w:rPr>
                <w:rFonts w:hint="eastAsia"/>
                <w:sz w:val="24"/>
                <w:szCs w:val="24"/>
              </w:rPr>
              <w:t>15</w:t>
            </w:r>
            <w:r>
              <w:rPr>
                <w:rFonts w:hint="eastAsia"/>
                <w:sz w:val="24"/>
                <w:szCs w:val="24"/>
              </w:rPr>
              <w:t>日的将顺延比选截止时间。</w:t>
            </w:r>
          </w:p>
        </w:tc>
      </w:tr>
      <w:tr w:rsidR="00A37D65" w14:paraId="19DB44DA" w14:textId="77777777" w:rsidTr="009A548B">
        <w:trPr>
          <w:trHeight w:val="939"/>
          <w:jc w:val="center"/>
        </w:trPr>
        <w:tc>
          <w:tcPr>
            <w:tcW w:w="800" w:type="dxa"/>
            <w:vAlign w:val="center"/>
          </w:tcPr>
          <w:p w14:paraId="11DA8B66" w14:textId="77777777" w:rsidR="00A37D65" w:rsidRDefault="00A37D65" w:rsidP="009A548B">
            <w:pPr>
              <w:ind w:firstLineChars="0" w:firstLine="0"/>
              <w:jc w:val="center"/>
              <w:rPr>
                <w:sz w:val="24"/>
                <w:szCs w:val="24"/>
              </w:rPr>
            </w:pPr>
            <w:r>
              <w:rPr>
                <w:rFonts w:hint="eastAsia"/>
                <w:sz w:val="24"/>
                <w:szCs w:val="24"/>
              </w:rPr>
              <w:lastRenderedPageBreak/>
              <w:t>13</w:t>
            </w:r>
          </w:p>
        </w:tc>
        <w:tc>
          <w:tcPr>
            <w:tcW w:w="2325" w:type="dxa"/>
            <w:vAlign w:val="center"/>
          </w:tcPr>
          <w:p w14:paraId="08227B62" w14:textId="77777777" w:rsidR="00A37D65" w:rsidRDefault="00A37D65" w:rsidP="009A548B">
            <w:pPr>
              <w:ind w:firstLineChars="0" w:firstLine="0"/>
              <w:rPr>
                <w:rFonts w:hint="eastAsia"/>
                <w:sz w:val="24"/>
                <w:szCs w:val="24"/>
              </w:rPr>
            </w:pPr>
            <w:r>
              <w:rPr>
                <w:rFonts w:hint="eastAsia"/>
                <w:sz w:val="24"/>
                <w:szCs w:val="24"/>
              </w:rPr>
              <w:t>比选申请文件份数</w:t>
            </w:r>
          </w:p>
        </w:tc>
        <w:tc>
          <w:tcPr>
            <w:tcW w:w="5330" w:type="dxa"/>
            <w:vAlign w:val="center"/>
          </w:tcPr>
          <w:p w14:paraId="2DE42257" w14:textId="77777777" w:rsidR="00A37D65" w:rsidRDefault="00A37D65" w:rsidP="009A548B">
            <w:pPr>
              <w:ind w:firstLineChars="0" w:firstLine="0"/>
              <w:rPr>
                <w:rFonts w:hint="eastAsia"/>
                <w:sz w:val="24"/>
                <w:szCs w:val="24"/>
              </w:rPr>
            </w:pPr>
            <w:r>
              <w:rPr>
                <w:rFonts w:hint="eastAsia"/>
                <w:sz w:val="24"/>
                <w:szCs w:val="24"/>
              </w:rPr>
              <w:t>1.</w:t>
            </w:r>
            <w:r>
              <w:rPr>
                <w:rFonts w:hint="eastAsia"/>
                <w:sz w:val="24"/>
                <w:szCs w:val="24"/>
              </w:rPr>
              <w:t>正本</w:t>
            </w:r>
            <w:r>
              <w:rPr>
                <w:rFonts w:hint="eastAsia"/>
                <w:sz w:val="24"/>
                <w:szCs w:val="24"/>
              </w:rPr>
              <w:t>1</w:t>
            </w:r>
            <w:r>
              <w:rPr>
                <w:rFonts w:hint="eastAsia"/>
                <w:sz w:val="24"/>
                <w:szCs w:val="24"/>
              </w:rPr>
              <w:t>份；</w:t>
            </w:r>
          </w:p>
          <w:p w14:paraId="24061EE0" w14:textId="77777777" w:rsidR="00A37D65" w:rsidRDefault="00A37D65" w:rsidP="009A548B">
            <w:pPr>
              <w:ind w:firstLineChars="0" w:firstLine="0"/>
              <w:rPr>
                <w:rFonts w:hint="eastAsia"/>
                <w:sz w:val="24"/>
                <w:szCs w:val="24"/>
              </w:rPr>
            </w:pPr>
            <w:r>
              <w:rPr>
                <w:rFonts w:hint="eastAsia"/>
                <w:sz w:val="24"/>
                <w:szCs w:val="24"/>
              </w:rPr>
              <w:t>2.</w:t>
            </w:r>
            <w:r>
              <w:rPr>
                <w:rFonts w:hint="eastAsia"/>
                <w:sz w:val="24"/>
                <w:szCs w:val="24"/>
              </w:rPr>
              <w:t>副本</w:t>
            </w:r>
            <w:r>
              <w:rPr>
                <w:rFonts w:hint="eastAsia"/>
                <w:sz w:val="24"/>
                <w:szCs w:val="24"/>
              </w:rPr>
              <w:t>1</w:t>
            </w:r>
            <w:r>
              <w:rPr>
                <w:rFonts w:hint="eastAsia"/>
                <w:sz w:val="24"/>
                <w:szCs w:val="24"/>
              </w:rPr>
              <w:t>份；</w:t>
            </w:r>
          </w:p>
        </w:tc>
      </w:tr>
      <w:tr w:rsidR="00A37D65" w14:paraId="5D83695C" w14:textId="77777777" w:rsidTr="009A548B">
        <w:trPr>
          <w:trHeight w:val="939"/>
          <w:jc w:val="center"/>
        </w:trPr>
        <w:tc>
          <w:tcPr>
            <w:tcW w:w="800" w:type="dxa"/>
            <w:vAlign w:val="center"/>
          </w:tcPr>
          <w:p w14:paraId="0BED31FF" w14:textId="77777777" w:rsidR="00A37D65" w:rsidRDefault="00A37D65" w:rsidP="009A548B">
            <w:pPr>
              <w:ind w:firstLineChars="0" w:firstLine="0"/>
              <w:jc w:val="center"/>
              <w:rPr>
                <w:sz w:val="24"/>
                <w:szCs w:val="24"/>
              </w:rPr>
            </w:pPr>
            <w:r>
              <w:rPr>
                <w:rFonts w:hint="eastAsia"/>
                <w:sz w:val="24"/>
                <w:szCs w:val="24"/>
              </w:rPr>
              <w:t>14</w:t>
            </w:r>
          </w:p>
        </w:tc>
        <w:tc>
          <w:tcPr>
            <w:tcW w:w="2325" w:type="dxa"/>
            <w:vAlign w:val="center"/>
          </w:tcPr>
          <w:p w14:paraId="25A3AC1A" w14:textId="77777777" w:rsidR="00A37D65" w:rsidRDefault="00A37D65" w:rsidP="009A548B">
            <w:pPr>
              <w:ind w:firstLineChars="0" w:firstLine="0"/>
              <w:rPr>
                <w:rFonts w:hint="eastAsia"/>
                <w:sz w:val="24"/>
                <w:szCs w:val="24"/>
              </w:rPr>
            </w:pPr>
            <w:r>
              <w:rPr>
                <w:rFonts w:hint="eastAsia"/>
                <w:sz w:val="24"/>
                <w:szCs w:val="24"/>
              </w:rPr>
              <w:t>比选申请文件的装订</w:t>
            </w:r>
          </w:p>
        </w:tc>
        <w:tc>
          <w:tcPr>
            <w:tcW w:w="5330" w:type="dxa"/>
            <w:vAlign w:val="center"/>
          </w:tcPr>
          <w:p w14:paraId="130E1839" w14:textId="77777777" w:rsidR="00A37D65" w:rsidRDefault="00A37D65" w:rsidP="009A548B">
            <w:pPr>
              <w:ind w:firstLineChars="0" w:firstLine="0"/>
              <w:rPr>
                <w:rFonts w:hint="eastAsia"/>
                <w:sz w:val="24"/>
                <w:szCs w:val="24"/>
              </w:rPr>
            </w:pPr>
            <w:r>
              <w:rPr>
                <w:rFonts w:hint="eastAsia"/>
                <w:sz w:val="24"/>
                <w:szCs w:val="24"/>
              </w:rPr>
              <w:t>1.</w:t>
            </w:r>
            <w:r>
              <w:rPr>
                <w:rFonts w:hint="eastAsia"/>
                <w:sz w:val="24"/>
                <w:szCs w:val="24"/>
              </w:rPr>
              <w:t>比选申请文件的装订：正本和副本分别装订。</w:t>
            </w:r>
          </w:p>
          <w:p w14:paraId="1EC3EDB8" w14:textId="77777777" w:rsidR="00A37D65" w:rsidRDefault="00A37D65" w:rsidP="009A548B">
            <w:pPr>
              <w:ind w:firstLineChars="0" w:firstLine="0"/>
              <w:rPr>
                <w:rFonts w:hint="eastAsia"/>
                <w:sz w:val="24"/>
                <w:szCs w:val="24"/>
              </w:rPr>
            </w:pPr>
            <w:r>
              <w:rPr>
                <w:rFonts w:hint="eastAsia"/>
                <w:sz w:val="24"/>
                <w:szCs w:val="24"/>
              </w:rPr>
              <w:t>2.</w:t>
            </w:r>
            <w:r>
              <w:rPr>
                <w:rFonts w:hint="eastAsia"/>
                <w:sz w:val="24"/>
                <w:szCs w:val="24"/>
              </w:rPr>
              <w:t>装订要求：比选申请文件的正本和副本一律用</w:t>
            </w:r>
            <w:r>
              <w:rPr>
                <w:rFonts w:hint="eastAsia"/>
                <w:sz w:val="24"/>
                <w:szCs w:val="24"/>
              </w:rPr>
              <w:t>A4</w:t>
            </w:r>
            <w:r>
              <w:rPr>
                <w:rFonts w:hint="eastAsia"/>
                <w:sz w:val="24"/>
                <w:szCs w:val="24"/>
              </w:rPr>
              <w:t>复印纸（图、表及证件可以除外）编制和复制。比选申请文件的正本和副本应采用粘贴方式左侧装订，不得采用活页夹等可随时拆换的方式装订，不得有零散页。比选申请文件中的证明、证件及附件等的复制件应集中紧附在相应正文内容后面，并尽量与前面正文部分的顺序相对应。修改的比选申请文件的装订也应按</w:t>
            </w:r>
            <w:proofErr w:type="gramStart"/>
            <w:r>
              <w:rPr>
                <w:rFonts w:hint="eastAsia"/>
                <w:sz w:val="24"/>
                <w:szCs w:val="24"/>
              </w:rPr>
              <w:t>本要求</w:t>
            </w:r>
            <w:proofErr w:type="gramEnd"/>
            <w:r>
              <w:rPr>
                <w:rFonts w:hint="eastAsia"/>
                <w:sz w:val="24"/>
                <w:szCs w:val="24"/>
              </w:rPr>
              <w:t>办理。</w:t>
            </w:r>
          </w:p>
        </w:tc>
      </w:tr>
      <w:tr w:rsidR="00A37D65" w14:paraId="0F5FDA18" w14:textId="77777777" w:rsidTr="009A548B">
        <w:trPr>
          <w:trHeight w:val="318"/>
          <w:jc w:val="center"/>
        </w:trPr>
        <w:tc>
          <w:tcPr>
            <w:tcW w:w="800" w:type="dxa"/>
            <w:vAlign w:val="center"/>
          </w:tcPr>
          <w:p w14:paraId="156DCD22" w14:textId="77777777" w:rsidR="00A37D65" w:rsidRDefault="00A37D65" w:rsidP="009A548B">
            <w:pPr>
              <w:ind w:firstLineChars="0" w:firstLine="0"/>
              <w:jc w:val="center"/>
              <w:rPr>
                <w:sz w:val="24"/>
                <w:szCs w:val="24"/>
              </w:rPr>
            </w:pPr>
            <w:r>
              <w:rPr>
                <w:rFonts w:hint="eastAsia"/>
                <w:sz w:val="24"/>
                <w:szCs w:val="24"/>
              </w:rPr>
              <w:t>15</w:t>
            </w:r>
          </w:p>
        </w:tc>
        <w:tc>
          <w:tcPr>
            <w:tcW w:w="2325" w:type="dxa"/>
            <w:vAlign w:val="center"/>
          </w:tcPr>
          <w:p w14:paraId="30635B9B" w14:textId="77777777" w:rsidR="00A37D65" w:rsidRDefault="00A37D65" w:rsidP="009A548B">
            <w:pPr>
              <w:ind w:firstLineChars="0" w:firstLine="0"/>
              <w:rPr>
                <w:rFonts w:hint="eastAsia"/>
                <w:sz w:val="24"/>
                <w:szCs w:val="24"/>
              </w:rPr>
            </w:pPr>
            <w:r>
              <w:rPr>
                <w:rFonts w:hint="eastAsia"/>
                <w:sz w:val="24"/>
                <w:szCs w:val="24"/>
              </w:rPr>
              <w:t>比选申请文件封面的标注</w:t>
            </w:r>
          </w:p>
        </w:tc>
        <w:tc>
          <w:tcPr>
            <w:tcW w:w="5330" w:type="dxa"/>
            <w:vAlign w:val="center"/>
          </w:tcPr>
          <w:p w14:paraId="6EBE235F" w14:textId="77777777" w:rsidR="00A37D65" w:rsidRDefault="00A37D65" w:rsidP="009A548B">
            <w:pPr>
              <w:ind w:firstLineChars="0" w:firstLine="0"/>
              <w:rPr>
                <w:rFonts w:hint="eastAsia"/>
                <w:sz w:val="24"/>
                <w:szCs w:val="24"/>
              </w:rPr>
            </w:pPr>
            <w:r>
              <w:rPr>
                <w:rFonts w:hint="eastAsia"/>
                <w:sz w:val="24"/>
                <w:szCs w:val="24"/>
              </w:rPr>
              <w:t>正本和副本的封面上均应标明：比选人、比选项目名称、比选申请人名称、包号（如有）；并分别在封面上标明“正本”或“副本”字样。</w:t>
            </w:r>
          </w:p>
        </w:tc>
      </w:tr>
      <w:tr w:rsidR="00A37D65" w14:paraId="6EF71345" w14:textId="77777777" w:rsidTr="009A548B">
        <w:trPr>
          <w:trHeight w:val="504"/>
          <w:jc w:val="center"/>
        </w:trPr>
        <w:tc>
          <w:tcPr>
            <w:tcW w:w="800" w:type="dxa"/>
            <w:vAlign w:val="center"/>
          </w:tcPr>
          <w:p w14:paraId="6B3E7174" w14:textId="77777777" w:rsidR="00A37D65" w:rsidRDefault="00A37D65" w:rsidP="009A548B">
            <w:pPr>
              <w:ind w:firstLineChars="0" w:firstLine="0"/>
              <w:jc w:val="center"/>
              <w:rPr>
                <w:rFonts w:hint="eastAsia"/>
                <w:sz w:val="24"/>
                <w:szCs w:val="24"/>
              </w:rPr>
            </w:pPr>
            <w:r>
              <w:rPr>
                <w:rFonts w:hint="eastAsia"/>
                <w:sz w:val="24"/>
                <w:szCs w:val="24"/>
              </w:rPr>
              <w:t>16</w:t>
            </w:r>
          </w:p>
        </w:tc>
        <w:tc>
          <w:tcPr>
            <w:tcW w:w="2325" w:type="dxa"/>
            <w:vAlign w:val="center"/>
          </w:tcPr>
          <w:p w14:paraId="55936BD2" w14:textId="77777777" w:rsidR="00A37D65" w:rsidRDefault="00A37D65" w:rsidP="009A548B">
            <w:pPr>
              <w:ind w:firstLineChars="0" w:firstLine="0"/>
              <w:rPr>
                <w:rFonts w:hint="eastAsia"/>
                <w:sz w:val="24"/>
                <w:szCs w:val="24"/>
              </w:rPr>
            </w:pPr>
            <w:r>
              <w:rPr>
                <w:rFonts w:hint="eastAsia"/>
                <w:sz w:val="24"/>
                <w:szCs w:val="24"/>
              </w:rPr>
              <w:t>比选申请文件外层密封袋的标注</w:t>
            </w:r>
          </w:p>
        </w:tc>
        <w:tc>
          <w:tcPr>
            <w:tcW w:w="5330" w:type="dxa"/>
            <w:vAlign w:val="center"/>
          </w:tcPr>
          <w:p w14:paraId="139C3AB9" w14:textId="77777777" w:rsidR="00A37D65" w:rsidRDefault="00A37D65" w:rsidP="009A548B">
            <w:pPr>
              <w:ind w:firstLineChars="0" w:firstLine="0"/>
              <w:rPr>
                <w:rFonts w:hint="eastAsia"/>
                <w:sz w:val="24"/>
                <w:szCs w:val="24"/>
              </w:rPr>
            </w:pPr>
            <w:r>
              <w:rPr>
                <w:rFonts w:hint="eastAsia"/>
                <w:sz w:val="24"/>
                <w:szCs w:val="24"/>
              </w:rPr>
              <w:t>1.</w:t>
            </w:r>
            <w:r>
              <w:rPr>
                <w:rFonts w:hint="eastAsia"/>
                <w:sz w:val="24"/>
                <w:szCs w:val="24"/>
              </w:rPr>
              <w:t>比选申请文件密封袋的最外层应清楚地标明比选人、比选项目名称、比选申请人名称、包号（如有）</w:t>
            </w:r>
            <w:r>
              <w:rPr>
                <w:rFonts w:hint="eastAsia"/>
                <w:sz w:val="24"/>
                <w:szCs w:val="24"/>
              </w:rPr>
              <w:t>.</w:t>
            </w:r>
          </w:p>
          <w:p w14:paraId="6B85801B" w14:textId="77777777" w:rsidR="00A37D65" w:rsidRDefault="00A37D65" w:rsidP="009A548B">
            <w:pPr>
              <w:ind w:firstLineChars="0" w:firstLine="0"/>
              <w:rPr>
                <w:rFonts w:hint="eastAsia"/>
                <w:sz w:val="24"/>
                <w:szCs w:val="24"/>
              </w:rPr>
            </w:pPr>
            <w:r>
              <w:rPr>
                <w:rFonts w:hint="eastAsia"/>
                <w:sz w:val="24"/>
                <w:szCs w:val="24"/>
              </w:rPr>
              <w:t>2.</w:t>
            </w:r>
            <w:r>
              <w:rPr>
                <w:rFonts w:hint="eastAsia"/>
                <w:sz w:val="24"/>
                <w:szCs w:val="24"/>
              </w:rPr>
              <w:t>所有外层密封袋的封口处应粘贴牢固，并加盖单位公章。</w:t>
            </w:r>
          </w:p>
          <w:p w14:paraId="7B906EC9" w14:textId="77777777" w:rsidR="00A37D65" w:rsidRDefault="00A37D65" w:rsidP="009A548B">
            <w:pPr>
              <w:ind w:firstLineChars="0" w:firstLine="0"/>
              <w:rPr>
                <w:rFonts w:hint="eastAsia"/>
                <w:sz w:val="24"/>
                <w:szCs w:val="24"/>
              </w:rPr>
            </w:pPr>
            <w:r>
              <w:rPr>
                <w:rFonts w:hint="eastAsia"/>
                <w:sz w:val="24"/>
                <w:szCs w:val="24"/>
              </w:rPr>
              <w:t>3.</w:t>
            </w:r>
            <w:r>
              <w:rPr>
                <w:rFonts w:hint="eastAsia"/>
                <w:sz w:val="24"/>
                <w:szCs w:val="24"/>
              </w:rPr>
              <w:t>未按前款规定密封和标记，加写和漏写标记，比选人将拒收。</w:t>
            </w:r>
          </w:p>
        </w:tc>
      </w:tr>
      <w:tr w:rsidR="00A37D65" w14:paraId="02736BBD" w14:textId="77777777" w:rsidTr="009A548B">
        <w:trPr>
          <w:trHeight w:val="500"/>
          <w:jc w:val="center"/>
        </w:trPr>
        <w:tc>
          <w:tcPr>
            <w:tcW w:w="800" w:type="dxa"/>
            <w:vMerge w:val="restart"/>
            <w:vAlign w:val="center"/>
          </w:tcPr>
          <w:p w14:paraId="17AB40D2" w14:textId="77777777" w:rsidR="00A37D65" w:rsidRDefault="00A37D65" w:rsidP="009A548B">
            <w:pPr>
              <w:ind w:firstLineChars="0" w:firstLine="0"/>
              <w:jc w:val="center"/>
              <w:rPr>
                <w:sz w:val="24"/>
                <w:szCs w:val="24"/>
              </w:rPr>
            </w:pPr>
            <w:r>
              <w:rPr>
                <w:rFonts w:hint="eastAsia"/>
                <w:sz w:val="24"/>
                <w:szCs w:val="24"/>
              </w:rPr>
              <w:t>17</w:t>
            </w:r>
          </w:p>
        </w:tc>
        <w:tc>
          <w:tcPr>
            <w:tcW w:w="2325" w:type="dxa"/>
            <w:vAlign w:val="center"/>
          </w:tcPr>
          <w:p w14:paraId="1FE26A6B" w14:textId="77777777" w:rsidR="00A37D65" w:rsidRDefault="00A37D65" w:rsidP="009A548B">
            <w:pPr>
              <w:ind w:firstLineChars="0" w:firstLine="0"/>
              <w:jc w:val="center"/>
              <w:rPr>
                <w:rFonts w:hint="eastAsia"/>
                <w:sz w:val="24"/>
                <w:szCs w:val="24"/>
              </w:rPr>
            </w:pPr>
            <w:r>
              <w:rPr>
                <w:rFonts w:hint="eastAsia"/>
                <w:sz w:val="24"/>
                <w:szCs w:val="24"/>
              </w:rPr>
              <w:t>比选截止时间</w:t>
            </w:r>
          </w:p>
        </w:tc>
        <w:tc>
          <w:tcPr>
            <w:tcW w:w="5330" w:type="dxa"/>
            <w:vAlign w:val="center"/>
          </w:tcPr>
          <w:p w14:paraId="4C195234" w14:textId="77777777" w:rsidR="00A37D65" w:rsidRDefault="00A37D65" w:rsidP="009A548B">
            <w:pPr>
              <w:ind w:firstLineChars="0" w:firstLine="0"/>
              <w:rPr>
                <w:sz w:val="24"/>
                <w:szCs w:val="24"/>
              </w:rPr>
            </w:pPr>
            <w:r>
              <w:rPr>
                <w:rFonts w:hint="eastAsia"/>
                <w:sz w:val="24"/>
                <w:szCs w:val="24"/>
              </w:rPr>
              <w:t>见比选公告</w:t>
            </w:r>
          </w:p>
        </w:tc>
      </w:tr>
      <w:tr w:rsidR="00A37D65" w14:paraId="494FC3E7" w14:textId="77777777" w:rsidTr="009A548B">
        <w:trPr>
          <w:trHeight w:val="821"/>
          <w:jc w:val="center"/>
        </w:trPr>
        <w:tc>
          <w:tcPr>
            <w:tcW w:w="800" w:type="dxa"/>
            <w:vMerge/>
            <w:vAlign w:val="center"/>
          </w:tcPr>
          <w:p w14:paraId="20F8D2C8" w14:textId="77777777" w:rsidR="00A37D65" w:rsidRDefault="00A37D65" w:rsidP="009A548B">
            <w:pPr>
              <w:ind w:firstLineChars="0" w:firstLine="0"/>
              <w:jc w:val="center"/>
              <w:rPr>
                <w:rFonts w:hint="eastAsia"/>
                <w:sz w:val="24"/>
                <w:szCs w:val="24"/>
              </w:rPr>
            </w:pPr>
          </w:p>
        </w:tc>
        <w:tc>
          <w:tcPr>
            <w:tcW w:w="2325" w:type="dxa"/>
            <w:vAlign w:val="center"/>
          </w:tcPr>
          <w:p w14:paraId="04BB0114" w14:textId="77777777" w:rsidR="00A37D65" w:rsidRDefault="00A37D65" w:rsidP="009A548B">
            <w:pPr>
              <w:ind w:firstLineChars="0" w:firstLine="0"/>
              <w:jc w:val="center"/>
              <w:rPr>
                <w:rFonts w:hint="eastAsia"/>
                <w:sz w:val="24"/>
                <w:szCs w:val="24"/>
              </w:rPr>
            </w:pPr>
            <w:r>
              <w:rPr>
                <w:rFonts w:hint="eastAsia"/>
                <w:sz w:val="24"/>
                <w:szCs w:val="24"/>
              </w:rPr>
              <w:t>递交比选文件地点</w:t>
            </w:r>
          </w:p>
        </w:tc>
        <w:tc>
          <w:tcPr>
            <w:tcW w:w="5330" w:type="dxa"/>
            <w:vAlign w:val="center"/>
          </w:tcPr>
          <w:p w14:paraId="15250C26" w14:textId="77777777" w:rsidR="00A37D65" w:rsidRDefault="00A37D65" w:rsidP="009A548B">
            <w:pPr>
              <w:ind w:firstLineChars="0" w:firstLine="0"/>
              <w:rPr>
                <w:rFonts w:hint="eastAsia"/>
                <w:sz w:val="24"/>
                <w:szCs w:val="24"/>
              </w:rPr>
            </w:pPr>
            <w:r>
              <w:rPr>
                <w:rFonts w:hint="eastAsia"/>
                <w:sz w:val="24"/>
                <w:szCs w:val="24"/>
              </w:rPr>
              <w:t>西藏自治区拉萨市城关区当热西路</w:t>
            </w:r>
            <w:r>
              <w:rPr>
                <w:rFonts w:hint="eastAsia"/>
                <w:sz w:val="24"/>
                <w:szCs w:val="24"/>
              </w:rPr>
              <w:t>1</w:t>
            </w:r>
            <w:r>
              <w:rPr>
                <w:rFonts w:hint="eastAsia"/>
                <w:sz w:val="24"/>
                <w:szCs w:val="24"/>
              </w:rPr>
              <w:t>号</w:t>
            </w:r>
          </w:p>
        </w:tc>
      </w:tr>
      <w:tr w:rsidR="00A37D65" w14:paraId="06328479" w14:textId="77777777" w:rsidTr="009A548B">
        <w:trPr>
          <w:trHeight w:val="346"/>
          <w:jc w:val="center"/>
        </w:trPr>
        <w:tc>
          <w:tcPr>
            <w:tcW w:w="800" w:type="dxa"/>
            <w:vAlign w:val="center"/>
          </w:tcPr>
          <w:p w14:paraId="141B544E" w14:textId="77777777" w:rsidR="00A37D65" w:rsidRDefault="00A37D65" w:rsidP="009A548B">
            <w:pPr>
              <w:ind w:firstLineChars="0" w:firstLine="0"/>
              <w:jc w:val="center"/>
              <w:rPr>
                <w:sz w:val="24"/>
                <w:szCs w:val="24"/>
              </w:rPr>
            </w:pPr>
            <w:r>
              <w:rPr>
                <w:rFonts w:hint="eastAsia"/>
                <w:sz w:val="24"/>
                <w:szCs w:val="24"/>
              </w:rPr>
              <w:t>18</w:t>
            </w:r>
          </w:p>
        </w:tc>
        <w:tc>
          <w:tcPr>
            <w:tcW w:w="2325" w:type="dxa"/>
            <w:vAlign w:val="center"/>
          </w:tcPr>
          <w:p w14:paraId="777DF093" w14:textId="77777777" w:rsidR="00A37D65" w:rsidRDefault="00A37D65" w:rsidP="009A548B">
            <w:pPr>
              <w:ind w:firstLineChars="0" w:firstLine="0"/>
              <w:jc w:val="center"/>
              <w:rPr>
                <w:rFonts w:hint="eastAsia"/>
                <w:sz w:val="24"/>
                <w:szCs w:val="24"/>
              </w:rPr>
            </w:pPr>
            <w:r>
              <w:rPr>
                <w:rFonts w:hint="eastAsia"/>
                <w:sz w:val="24"/>
                <w:szCs w:val="24"/>
              </w:rPr>
              <w:t>比选有效期</w:t>
            </w:r>
          </w:p>
        </w:tc>
        <w:tc>
          <w:tcPr>
            <w:tcW w:w="5330" w:type="dxa"/>
            <w:vAlign w:val="center"/>
          </w:tcPr>
          <w:p w14:paraId="3583391B" w14:textId="77777777" w:rsidR="00A37D65" w:rsidRDefault="00A37D65" w:rsidP="009A548B">
            <w:pPr>
              <w:ind w:firstLineChars="0" w:firstLine="0"/>
              <w:rPr>
                <w:rFonts w:hint="eastAsia"/>
                <w:sz w:val="24"/>
                <w:szCs w:val="24"/>
              </w:rPr>
            </w:pPr>
            <w:r>
              <w:rPr>
                <w:rFonts w:hint="eastAsia"/>
                <w:sz w:val="24"/>
                <w:szCs w:val="24"/>
              </w:rPr>
              <w:t>90</w:t>
            </w:r>
            <w:r>
              <w:rPr>
                <w:rFonts w:hint="eastAsia"/>
                <w:sz w:val="24"/>
                <w:szCs w:val="24"/>
              </w:rPr>
              <w:t>天</w:t>
            </w:r>
          </w:p>
        </w:tc>
      </w:tr>
      <w:tr w:rsidR="00A37D65" w14:paraId="19A45500" w14:textId="77777777" w:rsidTr="009A548B">
        <w:trPr>
          <w:trHeight w:val="648"/>
          <w:jc w:val="center"/>
        </w:trPr>
        <w:tc>
          <w:tcPr>
            <w:tcW w:w="800" w:type="dxa"/>
            <w:vAlign w:val="center"/>
          </w:tcPr>
          <w:p w14:paraId="5B10CA41" w14:textId="77777777" w:rsidR="00A37D65" w:rsidRDefault="00A37D65" w:rsidP="009A548B">
            <w:pPr>
              <w:ind w:firstLineChars="0" w:firstLine="0"/>
              <w:jc w:val="center"/>
              <w:rPr>
                <w:sz w:val="24"/>
                <w:szCs w:val="24"/>
              </w:rPr>
            </w:pPr>
            <w:r>
              <w:rPr>
                <w:rFonts w:hint="eastAsia"/>
                <w:sz w:val="24"/>
                <w:szCs w:val="24"/>
              </w:rPr>
              <w:t>19</w:t>
            </w:r>
          </w:p>
        </w:tc>
        <w:tc>
          <w:tcPr>
            <w:tcW w:w="2325" w:type="dxa"/>
            <w:vAlign w:val="center"/>
          </w:tcPr>
          <w:p w14:paraId="2E2C1793" w14:textId="77777777" w:rsidR="00A37D65" w:rsidRDefault="00A37D65" w:rsidP="009A548B">
            <w:pPr>
              <w:ind w:firstLineChars="0" w:firstLine="0"/>
              <w:jc w:val="center"/>
              <w:rPr>
                <w:rFonts w:hint="eastAsia"/>
                <w:sz w:val="24"/>
                <w:szCs w:val="24"/>
              </w:rPr>
            </w:pPr>
            <w:r>
              <w:rPr>
                <w:rFonts w:hint="eastAsia"/>
                <w:sz w:val="24"/>
                <w:szCs w:val="24"/>
              </w:rPr>
              <w:t>比选保证金</w:t>
            </w:r>
          </w:p>
        </w:tc>
        <w:tc>
          <w:tcPr>
            <w:tcW w:w="5330" w:type="dxa"/>
            <w:vAlign w:val="center"/>
          </w:tcPr>
          <w:p w14:paraId="6C9134D2" w14:textId="77777777" w:rsidR="00A37D65" w:rsidRDefault="00A37D65" w:rsidP="009A548B">
            <w:pPr>
              <w:ind w:firstLineChars="0" w:firstLine="0"/>
              <w:rPr>
                <w:sz w:val="24"/>
                <w:szCs w:val="24"/>
              </w:rPr>
            </w:pPr>
            <w:r>
              <w:rPr>
                <w:rFonts w:hint="eastAsia"/>
                <w:sz w:val="24"/>
                <w:szCs w:val="24"/>
              </w:rPr>
              <w:t>不要求</w:t>
            </w:r>
            <w:r>
              <w:rPr>
                <w:rFonts w:hint="eastAsia"/>
                <w:sz w:val="24"/>
                <w:szCs w:val="24"/>
              </w:rPr>
              <w:t xml:space="preserve"> </w:t>
            </w:r>
          </w:p>
        </w:tc>
      </w:tr>
      <w:tr w:rsidR="00A37D65" w14:paraId="3BF2B2DE" w14:textId="77777777" w:rsidTr="009A548B">
        <w:trPr>
          <w:trHeight w:val="871"/>
          <w:jc w:val="center"/>
        </w:trPr>
        <w:tc>
          <w:tcPr>
            <w:tcW w:w="800" w:type="dxa"/>
            <w:vAlign w:val="center"/>
          </w:tcPr>
          <w:p w14:paraId="505DAC74" w14:textId="77777777" w:rsidR="00A37D65" w:rsidRDefault="00A37D65" w:rsidP="009A548B">
            <w:pPr>
              <w:ind w:firstLineChars="0" w:firstLine="0"/>
              <w:jc w:val="center"/>
              <w:rPr>
                <w:rFonts w:hint="eastAsia"/>
                <w:sz w:val="24"/>
                <w:szCs w:val="24"/>
              </w:rPr>
            </w:pPr>
            <w:r>
              <w:rPr>
                <w:rFonts w:hint="eastAsia"/>
                <w:sz w:val="24"/>
                <w:szCs w:val="24"/>
              </w:rPr>
              <w:t>20</w:t>
            </w:r>
          </w:p>
        </w:tc>
        <w:tc>
          <w:tcPr>
            <w:tcW w:w="2325" w:type="dxa"/>
            <w:vAlign w:val="center"/>
          </w:tcPr>
          <w:p w14:paraId="34ADB49C" w14:textId="77777777" w:rsidR="00A37D65" w:rsidRDefault="00A37D65" w:rsidP="009A548B">
            <w:pPr>
              <w:ind w:firstLineChars="0" w:firstLine="0"/>
              <w:jc w:val="center"/>
              <w:rPr>
                <w:rFonts w:hint="eastAsia"/>
                <w:sz w:val="24"/>
                <w:szCs w:val="24"/>
              </w:rPr>
            </w:pPr>
            <w:r>
              <w:rPr>
                <w:rFonts w:hint="eastAsia"/>
                <w:sz w:val="24"/>
                <w:szCs w:val="24"/>
              </w:rPr>
              <w:t>开标时间和地点</w:t>
            </w:r>
          </w:p>
        </w:tc>
        <w:tc>
          <w:tcPr>
            <w:tcW w:w="5330" w:type="dxa"/>
            <w:vAlign w:val="center"/>
          </w:tcPr>
          <w:p w14:paraId="06F68FAE" w14:textId="77777777" w:rsidR="00A37D65" w:rsidRDefault="00A37D65" w:rsidP="009A548B">
            <w:pPr>
              <w:ind w:firstLineChars="0" w:firstLine="0"/>
              <w:rPr>
                <w:sz w:val="24"/>
                <w:szCs w:val="24"/>
              </w:rPr>
            </w:pPr>
            <w:r>
              <w:rPr>
                <w:rFonts w:hint="eastAsia"/>
                <w:sz w:val="24"/>
                <w:szCs w:val="24"/>
              </w:rPr>
              <w:t>见比选公告</w:t>
            </w:r>
          </w:p>
        </w:tc>
      </w:tr>
      <w:tr w:rsidR="00A37D65" w14:paraId="243AB67F" w14:textId="77777777" w:rsidTr="009A548B">
        <w:trPr>
          <w:trHeight w:val="504"/>
          <w:jc w:val="center"/>
        </w:trPr>
        <w:tc>
          <w:tcPr>
            <w:tcW w:w="800" w:type="dxa"/>
            <w:vAlign w:val="center"/>
          </w:tcPr>
          <w:p w14:paraId="68C4D260" w14:textId="77777777" w:rsidR="00A37D65" w:rsidRDefault="00A37D65" w:rsidP="009A548B">
            <w:pPr>
              <w:ind w:firstLineChars="0" w:firstLine="0"/>
              <w:jc w:val="center"/>
              <w:rPr>
                <w:rFonts w:hint="eastAsia"/>
                <w:sz w:val="24"/>
                <w:szCs w:val="24"/>
              </w:rPr>
            </w:pPr>
            <w:r>
              <w:rPr>
                <w:rFonts w:hint="eastAsia"/>
                <w:sz w:val="24"/>
                <w:szCs w:val="24"/>
              </w:rPr>
              <w:t>21</w:t>
            </w:r>
          </w:p>
        </w:tc>
        <w:tc>
          <w:tcPr>
            <w:tcW w:w="2325" w:type="dxa"/>
            <w:vAlign w:val="center"/>
          </w:tcPr>
          <w:p w14:paraId="61C7A402" w14:textId="77777777" w:rsidR="00A37D65" w:rsidRDefault="00A37D65" w:rsidP="009A548B">
            <w:pPr>
              <w:snapToGrid w:val="0"/>
              <w:ind w:firstLineChars="0" w:firstLine="0"/>
              <w:jc w:val="center"/>
              <w:rPr>
                <w:rFonts w:cs="宋体"/>
                <w:color w:val="000000"/>
                <w:sz w:val="24"/>
                <w:szCs w:val="24"/>
              </w:rPr>
            </w:pPr>
            <w:r>
              <w:rPr>
                <w:rFonts w:cs="宋体" w:hint="eastAsia"/>
                <w:color w:val="000000"/>
                <w:sz w:val="24"/>
                <w:szCs w:val="24"/>
              </w:rPr>
              <w:t>限制比选的情形</w:t>
            </w:r>
          </w:p>
          <w:p w14:paraId="42EBD996" w14:textId="77777777" w:rsidR="00A37D65" w:rsidRDefault="00A37D65" w:rsidP="009A548B">
            <w:pPr>
              <w:snapToGrid w:val="0"/>
              <w:ind w:firstLine="480"/>
              <w:jc w:val="center"/>
              <w:rPr>
                <w:rFonts w:cs="宋体" w:hint="eastAsia"/>
                <w:color w:val="000000"/>
                <w:sz w:val="24"/>
                <w:szCs w:val="24"/>
              </w:rPr>
            </w:pPr>
          </w:p>
        </w:tc>
        <w:tc>
          <w:tcPr>
            <w:tcW w:w="5330" w:type="dxa"/>
            <w:vAlign w:val="center"/>
          </w:tcPr>
          <w:p w14:paraId="6D0728CE" w14:textId="77777777" w:rsidR="00A37D65" w:rsidRDefault="00A37D65" w:rsidP="009A548B">
            <w:pPr>
              <w:numPr>
                <w:ilvl w:val="0"/>
                <w:numId w:val="1"/>
              </w:numPr>
              <w:snapToGrid w:val="0"/>
              <w:ind w:firstLine="480"/>
              <w:rPr>
                <w:rFonts w:cs="宋体"/>
                <w:color w:val="000000"/>
                <w:sz w:val="24"/>
                <w:szCs w:val="24"/>
              </w:rPr>
            </w:pPr>
            <w:r>
              <w:rPr>
                <w:rFonts w:cs="宋体" w:hint="eastAsia"/>
                <w:color w:val="000000"/>
                <w:sz w:val="24"/>
                <w:szCs w:val="24"/>
              </w:rPr>
              <w:t>近半年内在所有招投标</w:t>
            </w:r>
            <w:r>
              <w:rPr>
                <w:rFonts w:cs="宋体" w:hint="eastAsia"/>
                <w:color w:val="000000"/>
                <w:sz w:val="24"/>
                <w:szCs w:val="24"/>
              </w:rPr>
              <w:t>/</w:t>
            </w:r>
            <w:r>
              <w:rPr>
                <w:rFonts w:cs="宋体" w:hint="eastAsia"/>
                <w:color w:val="000000"/>
                <w:sz w:val="24"/>
                <w:szCs w:val="24"/>
              </w:rPr>
              <w:t>比选和合同履行过程中被监督部门行政处罚的；</w:t>
            </w:r>
          </w:p>
          <w:p w14:paraId="46B55475" w14:textId="77777777" w:rsidR="00A37D65" w:rsidRDefault="00A37D65" w:rsidP="009A548B">
            <w:pPr>
              <w:numPr>
                <w:ilvl w:val="0"/>
                <w:numId w:val="1"/>
              </w:numPr>
              <w:snapToGrid w:val="0"/>
              <w:ind w:firstLine="480"/>
              <w:rPr>
                <w:rFonts w:cs="宋体"/>
                <w:color w:val="000000"/>
                <w:sz w:val="24"/>
                <w:szCs w:val="24"/>
              </w:rPr>
            </w:pPr>
            <w:r>
              <w:rPr>
                <w:rFonts w:cs="宋体" w:hint="eastAsia"/>
                <w:color w:val="000000"/>
                <w:sz w:val="24"/>
                <w:szCs w:val="24"/>
              </w:rPr>
              <w:t>近</w:t>
            </w:r>
            <w:r>
              <w:rPr>
                <w:rFonts w:cs="宋体" w:hint="eastAsia"/>
                <w:color w:val="000000"/>
                <w:sz w:val="24"/>
                <w:szCs w:val="24"/>
              </w:rPr>
              <w:t>3</w:t>
            </w:r>
            <w:r>
              <w:rPr>
                <w:rFonts w:cs="宋体" w:hint="eastAsia"/>
                <w:color w:val="000000"/>
                <w:sz w:val="24"/>
                <w:szCs w:val="24"/>
              </w:rPr>
              <w:t>年内，比选申请人及其现任法定代表人、主要负责人在招投标</w:t>
            </w:r>
            <w:r>
              <w:rPr>
                <w:rFonts w:cs="宋体" w:hint="eastAsia"/>
                <w:color w:val="000000"/>
                <w:sz w:val="24"/>
                <w:szCs w:val="24"/>
              </w:rPr>
              <w:t>/</w:t>
            </w:r>
            <w:r>
              <w:rPr>
                <w:rFonts w:cs="宋体" w:hint="eastAsia"/>
                <w:color w:val="000000"/>
                <w:sz w:val="24"/>
                <w:szCs w:val="24"/>
              </w:rPr>
              <w:t>比选和合同履行过程中有腐败行为并被司法机关认定为犯罪的；</w:t>
            </w:r>
          </w:p>
          <w:p w14:paraId="3575DC74" w14:textId="77777777" w:rsidR="00A37D65" w:rsidRDefault="00A37D65" w:rsidP="009A548B">
            <w:pPr>
              <w:numPr>
                <w:ilvl w:val="0"/>
                <w:numId w:val="1"/>
              </w:numPr>
              <w:snapToGrid w:val="0"/>
              <w:ind w:firstLine="480"/>
              <w:rPr>
                <w:rFonts w:cs="宋体"/>
                <w:color w:val="000000"/>
                <w:sz w:val="24"/>
                <w:szCs w:val="24"/>
              </w:rPr>
            </w:pPr>
            <w:r>
              <w:rPr>
                <w:rFonts w:cs="宋体" w:hint="eastAsia"/>
                <w:color w:val="000000"/>
                <w:sz w:val="24"/>
                <w:szCs w:val="24"/>
              </w:rPr>
              <w:t>近</w:t>
            </w:r>
            <w:r>
              <w:rPr>
                <w:rFonts w:cs="宋体" w:hint="eastAsia"/>
                <w:color w:val="000000"/>
                <w:sz w:val="24"/>
                <w:szCs w:val="24"/>
              </w:rPr>
              <w:t>3</w:t>
            </w:r>
            <w:r>
              <w:rPr>
                <w:rFonts w:cs="宋体" w:hint="eastAsia"/>
                <w:color w:val="000000"/>
                <w:sz w:val="24"/>
                <w:szCs w:val="24"/>
              </w:rPr>
              <w:t>年内，在比选申请人（包括与本项目比选人有股权或隶属关系的比选申请人）的既往项目合同履行过程中，被监督部门或司法机关认定比选申请人不履行合同的；</w:t>
            </w:r>
          </w:p>
          <w:p w14:paraId="059720B7" w14:textId="77777777" w:rsidR="00A37D65" w:rsidRDefault="00A37D65" w:rsidP="009A548B">
            <w:pPr>
              <w:numPr>
                <w:ilvl w:val="0"/>
                <w:numId w:val="1"/>
              </w:numPr>
              <w:snapToGrid w:val="0"/>
              <w:ind w:firstLine="480"/>
              <w:rPr>
                <w:rFonts w:cs="宋体"/>
                <w:color w:val="000000"/>
                <w:sz w:val="24"/>
                <w:szCs w:val="24"/>
              </w:rPr>
            </w:pPr>
            <w:r>
              <w:rPr>
                <w:rFonts w:cs="宋体" w:hint="eastAsia"/>
                <w:color w:val="000000"/>
                <w:sz w:val="24"/>
                <w:szCs w:val="24"/>
              </w:rPr>
              <w:t>比选申请人相互参股或相互任职。有下列情形之一，不得在同一项目（标段）中同时比选：</w:t>
            </w:r>
          </w:p>
          <w:p w14:paraId="11CEC667" w14:textId="77777777" w:rsidR="00A37D65" w:rsidRDefault="00A37D65" w:rsidP="009A548B">
            <w:pPr>
              <w:snapToGrid w:val="0"/>
              <w:ind w:firstLine="480"/>
              <w:jc w:val="left"/>
              <w:rPr>
                <w:rFonts w:cs="宋体"/>
                <w:color w:val="000000"/>
                <w:sz w:val="24"/>
                <w:szCs w:val="24"/>
              </w:rPr>
            </w:pPr>
            <w:r>
              <w:rPr>
                <w:rFonts w:cs="宋体" w:hint="eastAsia"/>
                <w:color w:val="000000"/>
                <w:sz w:val="24"/>
                <w:szCs w:val="24"/>
              </w:rPr>
              <w:t>（</w:t>
            </w:r>
            <w:r>
              <w:rPr>
                <w:rFonts w:cs="宋体" w:hint="eastAsia"/>
                <w:color w:val="000000"/>
                <w:sz w:val="24"/>
                <w:szCs w:val="24"/>
              </w:rPr>
              <w:t>1</w:t>
            </w:r>
            <w:r>
              <w:rPr>
                <w:rFonts w:cs="宋体" w:hint="eastAsia"/>
                <w:color w:val="000000"/>
                <w:sz w:val="24"/>
                <w:szCs w:val="24"/>
              </w:rPr>
              <w:t>）法定代表人为同一人；</w:t>
            </w:r>
          </w:p>
          <w:p w14:paraId="449E208E" w14:textId="77777777" w:rsidR="00A37D65" w:rsidRDefault="00A37D65" w:rsidP="009A548B">
            <w:pPr>
              <w:snapToGrid w:val="0"/>
              <w:ind w:firstLine="480"/>
              <w:jc w:val="left"/>
              <w:rPr>
                <w:rFonts w:cs="宋体"/>
                <w:color w:val="000000"/>
                <w:sz w:val="24"/>
                <w:szCs w:val="24"/>
              </w:rPr>
            </w:pPr>
            <w:r>
              <w:rPr>
                <w:rFonts w:cs="宋体" w:hint="eastAsia"/>
                <w:color w:val="000000"/>
                <w:sz w:val="24"/>
                <w:szCs w:val="24"/>
              </w:rPr>
              <w:t>（</w:t>
            </w:r>
            <w:r>
              <w:rPr>
                <w:rFonts w:cs="宋体" w:hint="eastAsia"/>
                <w:color w:val="000000"/>
                <w:sz w:val="24"/>
                <w:szCs w:val="24"/>
              </w:rPr>
              <w:t>2</w:t>
            </w:r>
            <w:r>
              <w:rPr>
                <w:rFonts w:cs="宋体" w:hint="eastAsia"/>
                <w:color w:val="000000"/>
                <w:sz w:val="24"/>
                <w:szCs w:val="24"/>
              </w:rPr>
              <w:t>）母公司与其全资子公司；</w:t>
            </w:r>
          </w:p>
          <w:p w14:paraId="0153B7D7" w14:textId="77777777" w:rsidR="00A37D65" w:rsidRDefault="00A37D65" w:rsidP="009A548B">
            <w:pPr>
              <w:snapToGrid w:val="0"/>
              <w:ind w:firstLine="480"/>
              <w:jc w:val="left"/>
              <w:rPr>
                <w:rFonts w:cs="宋体"/>
                <w:color w:val="000000"/>
                <w:sz w:val="24"/>
                <w:szCs w:val="24"/>
              </w:rPr>
            </w:pPr>
            <w:r>
              <w:rPr>
                <w:rFonts w:cs="宋体" w:hint="eastAsia"/>
                <w:color w:val="000000"/>
                <w:sz w:val="24"/>
                <w:szCs w:val="24"/>
              </w:rPr>
              <w:t>（</w:t>
            </w:r>
            <w:r>
              <w:rPr>
                <w:rFonts w:cs="宋体" w:hint="eastAsia"/>
                <w:color w:val="000000"/>
                <w:sz w:val="24"/>
                <w:szCs w:val="24"/>
              </w:rPr>
              <w:t>3</w:t>
            </w:r>
            <w:r>
              <w:rPr>
                <w:rFonts w:cs="宋体" w:hint="eastAsia"/>
                <w:color w:val="000000"/>
                <w:sz w:val="24"/>
                <w:szCs w:val="24"/>
              </w:rPr>
              <w:t>）母公司与其控股公司（直接或间接持股不低于</w:t>
            </w:r>
            <w:r>
              <w:rPr>
                <w:rFonts w:cs="宋体" w:hint="eastAsia"/>
                <w:color w:val="000000"/>
                <w:sz w:val="24"/>
                <w:szCs w:val="24"/>
              </w:rPr>
              <w:t>30%</w:t>
            </w:r>
            <w:r>
              <w:rPr>
                <w:rFonts w:cs="宋体" w:hint="eastAsia"/>
                <w:color w:val="000000"/>
                <w:sz w:val="24"/>
                <w:szCs w:val="24"/>
              </w:rPr>
              <w:t>）；</w:t>
            </w:r>
          </w:p>
          <w:p w14:paraId="03C054D4" w14:textId="77777777" w:rsidR="00A37D65" w:rsidRDefault="00A37D65" w:rsidP="009A548B">
            <w:pPr>
              <w:snapToGrid w:val="0"/>
              <w:ind w:firstLine="480"/>
              <w:jc w:val="left"/>
              <w:rPr>
                <w:rFonts w:cs="宋体"/>
                <w:color w:val="000000"/>
                <w:sz w:val="24"/>
                <w:szCs w:val="24"/>
              </w:rPr>
            </w:pPr>
            <w:r>
              <w:rPr>
                <w:rFonts w:cs="宋体" w:hint="eastAsia"/>
                <w:color w:val="000000"/>
                <w:sz w:val="24"/>
                <w:szCs w:val="24"/>
              </w:rPr>
              <w:t>（</w:t>
            </w:r>
            <w:r>
              <w:rPr>
                <w:rFonts w:cs="宋体" w:hint="eastAsia"/>
                <w:color w:val="000000"/>
                <w:sz w:val="24"/>
                <w:szCs w:val="24"/>
              </w:rPr>
              <w:t>4</w:t>
            </w:r>
            <w:r>
              <w:rPr>
                <w:rFonts w:cs="宋体" w:hint="eastAsia"/>
                <w:color w:val="000000"/>
                <w:sz w:val="24"/>
                <w:szCs w:val="24"/>
              </w:rPr>
              <w:t>）被同一法人直接或间接持股不低于</w:t>
            </w:r>
            <w:r>
              <w:rPr>
                <w:rFonts w:cs="宋体" w:hint="eastAsia"/>
                <w:color w:val="000000"/>
                <w:sz w:val="24"/>
                <w:szCs w:val="24"/>
              </w:rPr>
              <w:t>30%</w:t>
            </w:r>
            <w:r>
              <w:rPr>
                <w:rFonts w:cs="宋体" w:hint="eastAsia"/>
                <w:color w:val="000000"/>
                <w:sz w:val="24"/>
                <w:szCs w:val="24"/>
              </w:rPr>
              <w:t>的两个及两个以上法人；</w:t>
            </w:r>
          </w:p>
          <w:p w14:paraId="0482F275" w14:textId="77777777" w:rsidR="00A37D65" w:rsidRDefault="00A37D65" w:rsidP="009A548B">
            <w:pPr>
              <w:snapToGrid w:val="0"/>
              <w:ind w:firstLine="480"/>
              <w:jc w:val="left"/>
              <w:rPr>
                <w:rFonts w:cs="宋体"/>
                <w:color w:val="000000"/>
                <w:sz w:val="24"/>
                <w:szCs w:val="24"/>
              </w:rPr>
            </w:pPr>
            <w:r>
              <w:rPr>
                <w:rFonts w:cs="宋体" w:hint="eastAsia"/>
                <w:color w:val="000000"/>
                <w:sz w:val="24"/>
                <w:szCs w:val="24"/>
              </w:rPr>
              <w:lastRenderedPageBreak/>
              <w:t>（</w:t>
            </w:r>
            <w:r>
              <w:rPr>
                <w:rFonts w:cs="宋体" w:hint="eastAsia"/>
                <w:color w:val="000000"/>
                <w:sz w:val="24"/>
                <w:szCs w:val="24"/>
              </w:rPr>
              <w:t>5</w:t>
            </w:r>
            <w:r>
              <w:rPr>
                <w:rFonts w:cs="宋体" w:hint="eastAsia"/>
                <w:color w:val="000000"/>
                <w:sz w:val="24"/>
                <w:szCs w:val="24"/>
              </w:rPr>
              <w:t>）具有投资参股关系的关联企业；</w:t>
            </w:r>
          </w:p>
          <w:p w14:paraId="2E9C1C46" w14:textId="77777777" w:rsidR="00A37D65" w:rsidRDefault="00A37D65" w:rsidP="009A548B">
            <w:pPr>
              <w:snapToGrid w:val="0"/>
              <w:ind w:firstLine="480"/>
              <w:rPr>
                <w:rFonts w:cs="宋体"/>
                <w:color w:val="000000"/>
                <w:sz w:val="24"/>
                <w:szCs w:val="24"/>
              </w:rPr>
            </w:pPr>
            <w:r>
              <w:rPr>
                <w:rFonts w:cs="宋体" w:hint="eastAsia"/>
                <w:color w:val="000000"/>
                <w:sz w:val="24"/>
                <w:szCs w:val="24"/>
              </w:rPr>
              <w:t>（</w:t>
            </w:r>
            <w:r>
              <w:rPr>
                <w:rFonts w:cs="宋体" w:hint="eastAsia"/>
                <w:color w:val="000000"/>
                <w:sz w:val="24"/>
                <w:szCs w:val="24"/>
              </w:rPr>
              <w:t>6</w:t>
            </w:r>
            <w:r>
              <w:rPr>
                <w:rFonts w:cs="宋体" w:hint="eastAsia"/>
                <w:color w:val="000000"/>
                <w:sz w:val="24"/>
                <w:szCs w:val="24"/>
              </w:rPr>
              <w:t>）相互任职或工作的；</w:t>
            </w:r>
          </w:p>
          <w:p w14:paraId="35F5729D" w14:textId="77777777" w:rsidR="00A37D65" w:rsidRDefault="00A37D65" w:rsidP="009A548B">
            <w:pPr>
              <w:snapToGrid w:val="0"/>
              <w:ind w:firstLine="480"/>
              <w:rPr>
                <w:rFonts w:cs="宋体" w:hint="eastAsia"/>
                <w:color w:val="000000"/>
                <w:sz w:val="24"/>
                <w:szCs w:val="24"/>
              </w:rPr>
            </w:pPr>
            <w:r>
              <w:rPr>
                <w:rFonts w:cs="宋体" w:hint="eastAsia"/>
                <w:color w:val="000000"/>
                <w:sz w:val="24"/>
                <w:szCs w:val="24"/>
              </w:rPr>
              <w:t>（</w:t>
            </w:r>
            <w:r>
              <w:rPr>
                <w:rFonts w:cs="宋体" w:hint="eastAsia"/>
                <w:color w:val="000000"/>
                <w:sz w:val="24"/>
                <w:szCs w:val="24"/>
              </w:rPr>
              <w:t>7</w:t>
            </w:r>
            <w:r>
              <w:rPr>
                <w:rFonts w:cs="宋体" w:hint="eastAsia"/>
                <w:color w:val="000000"/>
                <w:sz w:val="24"/>
                <w:szCs w:val="24"/>
              </w:rPr>
              <w:t>）同时委托同一个自然人、同一家庭的人员、同一单位的人员作为代理人的。</w:t>
            </w:r>
          </w:p>
        </w:tc>
      </w:tr>
      <w:tr w:rsidR="00A37D65" w14:paraId="5AA599B8" w14:textId="77777777" w:rsidTr="009A548B">
        <w:trPr>
          <w:trHeight w:val="504"/>
          <w:jc w:val="center"/>
        </w:trPr>
        <w:tc>
          <w:tcPr>
            <w:tcW w:w="800" w:type="dxa"/>
            <w:vAlign w:val="center"/>
          </w:tcPr>
          <w:p w14:paraId="7B77E838" w14:textId="77777777" w:rsidR="00A37D65" w:rsidRDefault="00A37D65" w:rsidP="009A548B">
            <w:pPr>
              <w:ind w:firstLineChars="0" w:firstLine="0"/>
              <w:jc w:val="center"/>
              <w:rPr>
                <w:sz w:val="24"/>
                <w:szCs w:val="24"/>
              </w:rPr>
            </w:pPr>
            <w:bookmarkStart w:id="9" w:name="_Toc28896"/>
            <w:r>
              <w:rPr>
                <w:rFonts w:hint="eastAsia"/>
                <w:sz w:val="24"/>
                <w:szCs w:val="24"/>
              </w:rPr>
              <w:lastRenderedPageBreak/>
              <w:t>22</w:t>
            </w:r>
          </w:p>
        </w:tc>
        <w:tc>
          <w:tcPr>
            <w:tcW w:w="2325" w:type="dxa"/>
            <w:vAlign w:val="center"/>
          </w:tcPr>
          <w:p w14:paraId="4214B47D" w14:textId="77777777" w:rsidR="00A37D65" w:rsidRDefault="00A37D65" w:rsidP="009A548B">
            <w:pPr>
              <w:snapToGrid w:val="0"/>
              <w:ind w:firstLineChars="0" w:firstLine="0"/>
              <w:rPr>
                <w:rFonts w:cs="宋体"/>
                <w:color w:val="000000"/>
                <w:sz w:val="24"/>
                <w:szCs w:val="24"/>
              </w:rPr>
            </w:pPr>
            <w:r>
              <w:rPr>
                <w:rFonts w:cs="宋体" w:hint="eastAsia"/>
                <w:color w:val="000000"/>
                <w:sz w:val="24"/>
                <w:szCs w:val="24"/>
              </w:rPr>
              <w:t>低于成本价的评审</w:t>
            </w:r>
          </w:p>
          <w:p w14:paraId="2F5CFAE6" w14:textId="77777777" w:rsidR="00A37D65" w:rsidRDefault="00A37D65" w:rsidP="009A548B">
            <w:pPr>
              <w:snapToGrid w:val="0"/>
              <w:ind w:firstLine="480"/>
              <w:rPr>
                <w:rFonts w:cs="宋体" w:hint="eastAsia"/>
                <w:color w:val="000000"/>
                <w:sz w:val="24"/>
                <w:szCs w:val="24"/>
              </w:rPr>
            </w:pPr>
          </w:p>
        </w:tc>
        <w:tc>
          <w:tcPr>
            <w:tcW w:w="5330" w:type="dxa"/>
            <w:vAlign w:val="center"/>
          </w:tcPr>
          <w:p w14:paraId="1D121B14" w14:textId="77777777" w:rsidR="00A37D65" w:rsidRDefault="00A37D65" w:rsidP="009A548B">
            <w:pPr>
              <w:snapToGrid w:val="0"/>
              <w:ind w:firstLine="480"/>
              <w:rPr>
                <w:rFonts w:cs="宋体" w:hint="eastAsia"/>
                <w:color w:val="000000"/>
                <w:sz w:val="24"/>
                <w:szCs w:val="24"/>
              </w:rPr>
            </w:pPr>
            <w:r>
              <w:rPr>
                <w:rFonts w:cs="宋体" w:hint="eastAsia"/>
                <w:color w:val="000000"/>
                <w:sz w:val="24"/>
                <w:szCs w:val="24"/>
              </w:rPr>
              <w:t>若评审小组认为比选申请人的比选报价明显低于其他通过符合性审查的比选申请人的比选报价，有可能影响产品质量或不能诚信履约的，应当要求其在评审现场合理的时间内提供书面说明，必要时提交相关证明材料；若比选申请人不能证明其比选报价合理性的，按比选报价低于成本处理。</w:t>
            </w:r>
          </w:p>
        </w:tc>
      </w:tr>
    </w:tbl>
    <w:p w14:paraId="27E4B0BA" w14:textId="77777777" w:rsidR="00A37D65" w:rsidRDefault="00A37D65" w:rsidP="00A37D65">
      <w:pPr>
        <w:ind w:firstLine="640"/>
      </w:pPr>
    </w:p>
    <w:p w14:paraId="4132313C" w14:textId="77777777" w:rsidR="00A37D65" w:rsidRDefault="00A37D65" w:rsidP="00A37D65">
      <w:pPr>
        <w:pStyle w:val="1"/>
        <w:ind w:firstLine="960"/>
      </w:pPr>
    </w:p>
    <w:p w14:paraId="7AC25358" w14:textId="77777777" w:rsidR="00A37D65" w:rsidRDefault="00A37D65" w:rsidP="00A37D65">
      <w:pPr>
        <w:ind w:firstLine="640"/>
      </w:pPr>
    </w:p>
    <w:p w14:paraId="1D49280B" w14:textId="77777777" w:rsidR="00A37D65" w:rsidRDefault="00A37D65" w:rsidP="00A37D65">
      <w:pPr>
        <w:pStyle w:val="1"/>
        <w:ind w:firstLine="960"/>
      </w:pPr>
    </w:p>
    <w:p w14:paraId="69BA4E2B" w14:textId="77777777" w:rsidR="00A37D65" w:rsidRDefault="00A37D65" w:rsidP="00A37D65">
      <w:pPr>
        <w:ind w:firstLine="640"/>
      </w:pPr>
    </w:p>
    <w:p w14:paraId="14921ED2" w14:textId="77777777" w:rsidR="00A37D65" w:rsidRDefault="00A37D65" w:rsidP="00A37D65">
      <w:pPr>
        <w:pStyle w:val="1"/>
        <w:ind w:firstLine="960"/>
      </w:pPr>
    </w:p>
    <w:p w14:paraId="70D3853E" w14:textId="77777777" w:rsidR="00A37D65" w:rsidRPr="00A37D65" w:rsidRDefault="00A37D65" w:rsidP="00A37D65">
      <w:pPr>
        <w:ind w:firstLine="640"/>
        <w:rPr>
          <w:rFonts w:hint="eastAsia"/>
        </w:rPr>
      </w:pPr>
    </w:p>
    <w:p w14:paraId="0B5CA717" w14:textId="77777777" w:rsidR="00A37D65" w:rsidRDefault="00A37D65" w:rsidP="00A37D65">
      <w:pPr>
        <w:pStyle w:val="3"/>
        <w:ind w:firstLine="640"/>
        <w:rPr>
          <w:rFonts w:hint="eastAsia"/>
        </w:rPr>
      </w:pPr>
      <w:r>
        <w:rPr>
          <w:rFonts w:hint="eastAsia"/>
        </w:rPr>
        <w:lastRenderedPageBreak/>
        <w:t>二、资格性检查</w:t>
      </w:r>
      <w:bookmarkEnd w:id="9"/>
    </w:p>
    <w:p w14:paraId="7C82D6D2" w14:textId="77777777" w:rsidR="00A37D65" w:rsidRDefault="00A37D65" w:rsidP="00A37D65">
      <w:pPr>
        <w:ind w:firstLine="640"/>
        <w:rPr>
          <w:rFonts w:hint="eastAsia"/>
        </w:rPr>
      </w:pPr>
      <w:r>
        <w:rPr>
          <w:rFonts w:hint="eastAsia"/>
        </w:rPr>
        <w:t>采购人依据法律法规和本比选文件的规定，对投标文件是否按照规定要求提供资格性证明材料，以确定比选申请人是否具备比选资格。审查内容如下：</w:t>
      </w:r>
    </w:p>
    <w:tbl>
      <w:tblPr>
        <w:tblW w:w="86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996"/>
        <w:gridCol w:w="1623"/>
      </w:tblGrid>
      <w:tr w:rsidR="00A37D65" w14:paraId="1B4F87BA" w14:textId="77777777" w:rsidTr="009A548B">
        <w:trPr>
          <w:trHeight w:hRule="exact" w:val="640"/>
        </w:trPr>
        <w:tc>
          <w:tcPr>
            <w:tcW w:w="6996" w:type="dxa"/>
            <w:vMerge w:val="restart"/>
            <w:vAlign w:val="center"/>
          </w:tcPr>
          <w:p w14:paraId="427842B4" w14:textId="77777777" w:rsidR="00A37D65" w:rsidRDefault="00A37D65" w:rsidP="009A548B">
            <w:pPr>
              <w:ind w:firstLineChars="0" w:firstLine="0"/>
              <w:jc w:val="center"/>
              <w:rPr>
                <w:rFonts w:hint="eastAsia"/>
                <w:sz w:val="24"/>
                <w:szCs w:val="24"/>
              </w:rPr>
            </w:pPr>
            <w:r>
              <w:rPr>
                <w:rFonts w:hint="eastAsia"/>
                <w:sz w:val="24"/>
                <w:szCs w:val="24"/>
              </w:rPr>
              <w:t>审查项目</w:t>
            </w:r>
          </w:p>
        </w:tc>
        <w:tc>
          <w:tcPr>
            <w:tcW w:w="1623" w:type="dxa"/>
            <w:vMerge w:val="restart"/>
            <w:vAlign w:val="center"/>
          </w:tcPr>
          <w:p w14:paraId="1AA3DC85" w14:textId="77777777" w:rsidR="00A37D65" w:rsidRDefault="00A37D65" w:rsidP="009A548B">
            <w:pPr>
              <w:ind w:firstLineChars="0" w:firstLine="0"/>
              <w:jc w:val="center"/>
              <w:rPr>
                <w:rFonts w:hint="eastAsia"/>
                <w:sz w:val="24"/>
                <w:szCs w:val="24"/>
              </w:rPr>
            </w:pPr>
            <w:r>
              <w:rPr>
                <w:rFonts w:hint="eastAsia"/>
                <w:sz w:val="24"/>
                <w:szCs w:val="24"/>
              </w:rPr>
              <w:t>是否合格</w:t>
            </w:r>
          </w:p>
        </w:tc>
      </w:tr>
      <w:tr w:rsidR="00A37D65" w14:paraId="5CAD3824" w14:textId="77777777" w:rsidTr="009A548B">
        <w:trPr>
          <w:trHeight w:hRule="exact" w:val="312"/>
        </w:trPr>
        <w:tc>
          <w:tcPr>
            <w:tcW w:w="6996" w:type="dxa"/>
            <w:vMerge/>
            <w:vAlign w:val="center"/>
          </w:tcPr>
          <w:p w14:paraId="5516A0E4" w14:textId="77777777" w:rsidR="00A37D65" w:rsidRDefault="00A37D65" w:rsidP="009A548B">
            <w:pPr>
              <w:ind w:firstLineChars="0" w:firstLine="0"/>
              <w:rPr>
                <w:rFonts w:hint="eastAsia"/>
                <w:sz w:val="24"/>
                <w:szCs w:val="24"/>
              </w:rPr>
            </w:pPr>
          </w:p>
        </w:tc>
        <w:tc>
          <w:tcPr>
            <w:tcW w:w="1623" w:type="dxa"/>
            <w:vMerge/>
            <w:vAlign w:val="center"/>
          </w:tcPr>
          <w:p w14:paraId="60273F1D" w14:textId="77777777" w:rsidR="00A37D65" w:rsidRDefault="00A37D65" w:rsidP="009A548B">
            <w:pPr>
              <w:ind w:firstLineChars="0" w:firstLine="0"/>
              <w:rPr>
                <w:rFonts w:hint="eastAsia"/>
                <w:sz w:val="24"/>
                <w:szCs w:val="24"/>
              </w:rPr>
            </w:pPr>
          </w:p>
        </w:tc>
      </w:tr>
      <w:tr w:rsidR="00A37D65" w14:paraId="76B304A1" w14:textId="77777777" w:rsidTr="009A548B">
        <w:trPr>
          <w:trHeight w:hRule="exact" w:val="1342"/>
        </w:trPr>
        <w:tc>
          <w:tcPr>
            <w:tcW w:w="6996" w:type="dxa"/>
            <w:vAlign w:val="center"/>
          </w:tcPr>
          <w:p w14:paraId="7C4F9989" w14:textId="77777777" w:rsidR="00A37D65" w:rsidRDefault="00A37D65" w:rsidP="009A548B">
            <w:pPr>
              <w:ind w:firstLineChars="0" w:firstLine="0"/>
              <w:rPr>
                <w:rFonts w:hint="eastAsia"/>
                <w:sz w:val="24"/>
                <w:szCs w:val="24"/>
              </w:rPr>
            </w:pPr>
            <w:r>
              <w:rPr>
                <w:rFonts w:hint="eastAsia"/>
                <w:sz w:val="24"/>
                <w:szCs w:val="24"/>
              </w:rPr>
              <w:t>1</w:t>
            </w:r>
            <w:r>
              <w:rPr>
                <w:rFonts w:hint="eastAsia"/>
                <w:sz w:val="24"/>
                <w:szCs w:val="24"/>
              </w:rPr>
              <w:t>、在中华人民共和国境内注册，营业执照、法定代表人授权委托书。</w:t>
            </w:r>
          </w:p>
        </w:tc>
        <w:tc>
          <w:tcPr>
            <w:tcW w:w="1623" w:type="dxa"/>
            <w:vAlign w:val="center"/>
          </w:tcPr>
          <w:p w14:paraId="14C22285" w14:textId="77777777" w:rsidR="00A37D65" w:rsidRDefault="00A37D65" w:rsidP="009A548B">
            <w:pPr>
              <w:ind w:firstLineChars="0" w:firstLine="0"/>
              <w:rPr>
                <w:rFonts w:hint="eastAsia"/>
                <w:sz w:val="24"/>
                <w:szCs w:val="24"/>
              </w:rPr>
            </w:pPr>
          </w:p>
        </w:tc>
      </w:tr>
      <w:tr w:rsidR="00A37D65" w14:paraId="0DE0B67F" w14:textId="77777777" w:rsidTr="009A548B">
        <w:trPr>
          <w:trHeight w:hRule="exact" w:val="1344"/>
        </w:trPr>
        <w:tc>
          <w:tcPr>
            <w:tcW w:w="6996" w:type="dxa"/>
            <w:vAlign w:val="center"/>
          </w:tcPr>
          <w:p w14:paraId="4CC59D28" w14:textId="77777777" w:rsidR="00A37D65" w:rsidRDefault="00A37D65" w:rsidP="009A548B">
            <w:pPr>
              <w:ind w:firstLineChars="0" w:firstLine="0"/>
              <w:rPr>
                <w:rFonts w:hint="eastAsia"/>
                <w:sz w:val="24"/>
                <w:szCs w:val="24"/>
              </w:rPr>
            </w:pPr>
            <w:r>
              <w:rPr>
                <w:rFonts w:hint="eastAsia"/>
                <w:sz w:val="24"/>
                <w:szCs w:val="24"/>
              </w:rPr>
              <w:t>2</w:t>
            </w:r>
            <w:r>
              <w:rPr>
                <w:rFonts w:hint="eastAsia"/>
                <w:sz w:val="24"/>
                <w:szCs w:val="24"/>
              </w:rPr>
              <w:t>、具有良好的商业信誉和健全的财务会计制度的证明文件。</w:t>
            </w:r>
          </w:p>
        </w:tc>
        <w:tc>
          <w:tcPr>
            <w:tcW w:w="1623" w:type="dxa"/>
            <w:vAlign w:val="center"/>
          </w:tcPr>
          <w:p w14:paraId="542AED5C" w14:textId="77777777" w:rsidR="00A37D65" w:rsidRDefault="00A37D65" w:rsidP="009A548B">
            <w:pPr>
              <w:ind w:firstLineChars="0" w:firstLine="0"/>
              <w:rPr>
                <w:rFonts w:hint="eastAsia"/>
                <w:sz w:val="24"/>
                <w:szCs w:val="24"/>
              </w:rPr>
            </w:pPr>
          </w:p>
        </w:tc>
      </w:tr>
      <w:tr w:rsidR="00A37D65" w14:paraId="7FEA214B" w14:textId="77777777" w:rsidTr="009A548B">
        <w:trPr>
          <w:trHeight w:hRule="exact" w:val="1280"/>
        </w:trPr>
        <w:tc>
          <w:tcPr>
            <w:tcW w:w="6996" w:type="dxa"/>
            <w:vAlign w:val="center"/>
          </w:tcPr>
          <w:p w14:paraId="00C5D1F9" w14:textId="77777777" w:rsidR="00A37D65" w:rsidRDefault="00A37D65" w:rsidP="009A548B">
            <w:pPr>
              <w:ind w:firstLineChars="0" w:firstLine="0"/>
              <w:rPr>
                <w:rFonts w:hint="eastAsia"/>
                <w:sz w:val="24"/>
                <w:szCs w:val="24"/>
              </w:rPr>
            </w:pPr>
            <w:r>
              <w:rPr>
                <w:rFonts w:hint="eastAsia"/>
                <w:sz w:val="24"/>
                <w:szCs w:val="24"/>
              </w:rPr>
              <w:t>3</w:t>
            </w:r>
            <w:r>
              <w:rPr>
                <w:rFonts w:hint="eastAsia"/>
                <w:sz w:val="24"/>
                <w:szCs w:val="24"/>
              </w:rPr>
              <w:t>、有依法缴纳税收和社会保障资金的良好记录</w:t>
            </w:r>
            <w:r>
              <w:rPr>
                <w:rFonts w:hint="eastAsia"/>
                <w:sz w:val="24"/>
                <w:szCs w:val="24"/>
              </w:rPr>
              <w:t>:</w:t>
            </w:r>
            <w:r>
              <w:rPr>
                <w:rFonts w:hint="eastAsia"/>
                <w:sz w:val="24"/>
                <w:szCs w:val="24"/>
              </w:rPr>
              <w:t>提供证明材料。</w:t>
            </w:r>
          </w:p>
        </w:tc>
        <w:tc>
          <w:tcPr>
            <w:tcW w:w="1623" w:type="dxa"/>
            <w:vAlign w:val="center"/>
          </w:tcPr>
          <w:p w14:paraId="4014FAE6" w14:textId="77777777" w:rsidR="00A37D65" w:rsidRDefault="00A37D65" w:rsidP="009A548B">
            <w:pPr>
              <w:ind w:firstLineChars="0" w:firstLine="0"/>
              <w:rPr>
                <w:rFonts w:hint="eastAsia"/>
                <w:sz w:val="24"/>
                <w:szCs w:val="24"/>
              </w:rPr>
            </w:pPr>
          </w:p>
        </w:tc>
      </w:tr>
      <w:tr w:rsidR="00A37D65" w14:paraId="3565380A" w14:textId="77777777" w:rsidTr="009A548B">
        <w:trPr>
          <w:trHeight w:hRule="exact" w:val="2067"/>
        </w:trPr>
        <w:tc>
          <w:tcPr>
            <w:tcW w:w="6996" w:type="dxa"/>
            <w:vAlign w:val="center"/>
          </w:tcPr>
          <w:p w14:paraId="540C3A73" w14:textId="77777777" w:rsidR="00A37D65" w:rsidRDefault="00A37D65" w:rsidP="009A548B">
            <w:pPr>
              <w:ind w:firstLineChars="0" w:firstLine="0"/>
              <w:rPr>
                <w:rFonts w:hint="eastAsia"/>
                <w:sz w:val="24"/>
                <w:szCs w:val="24"/>
              </w:rPr>
            </w:pPr>
            <w:r>
              <w:rPr>
                <w:rFonts w:hint="eastAsia"/>
                <w:sz w:val="24"/>
                <w:szCs w:val="24"/>
              </w:rPr>
              <w:t>4</w:t>
            </w:r>
            <w:r>
              <w:rPr>
                <w:rFonts w:hint="eastAsia"/>
                <w:sz w:val="24"/>
                <w:szCs w:val="24"/>
              </w:rPr>
              <w:t>、参加政府采购活动前</w:t>
            </w:r>
            <w:r>
              <w:rPr>
                <w:rFonts w:hint="eastAsia"/>
                <w:sz w:val="24"/>
                <w:szCs w:val="24"/>
              </w:rPr>
              <w:t>3</w:t>
            </w:r>
            <w:r>
              <w:rPr>
                <w:rFonts w:hint="eastAsia"/>
                <w:sz w:val="24"/>
                <w:szCs w:val="24"/>
              </w:rPr>
              <w:t>年内，在经营活动中没有重大违法记录</w:t>
            </w:r>
            <w:r>
              <w:rPr>
                <w:rFonts w:hint="eastAsia"/>
                <w:sz w:val="24"/>
                <w:szCs w:val="24"/>
              </w:rPr>
              <w:t xml:space="preserve">: </w:t>
            </w:r>
            <w:r>
              <w:rPr>
                <w:rFonts w:hint="eastAsia"/>
                <w:sz w:val="24"/>
                <w:szCs w:val="24"/>
              </w:rPr>
              <w:t>提供了有效的参加政府采购活动前</w:t>
            </w:r>
            <w:r>
              <w:rPr>
                <w:rFonts w:hint="eastAsia"/>
                <w:sz w:val="24"/>
                <w:szCs w:val="24"/>
              </w:rPr>
              <w:t>3</w:t>
            </w:r>
            <w:r>
              <w:rPr>
                <w:rFonts w:hint="eastAsia"/>
                <w:sz w:val="24"/>
                <w:szCs w:val="24"/>
              </w:rPr>
              <w:t>年内在经营活动中没有重大违法记录的书面声明。</w:t>
            </w:r>
          </w:p>
        </w:tc>
        <w:tc>
          <w:tcPr>
            <w:tcW w:w="1623" w:type="dxa"/>
            <w:vAlign w:val="center"/>
          </w:tcPr>
          <w:p w14:paraId="742B1F85" w14:textId="77777777" w:rsidR="00A37D65" w:rsidRDefault="00A37D65" w:rsidP="009A548B">
            <w:pPr>
              <w:ind w:firstLineChars="0" w:firstLine="0"/>
              <w:rPr>
                <w:rFonts w:hint="eastAsia"/>
                <w:sz w:val="24"/>
                <w:szCs w:val="24"/>
              </w:rPr>
            </w:pPr>
          </w:p>
        </w:tc>
      </w:tr>
      <w:tr w:rsidR="00A37D65" w14:paraId="77F2309E" w14:textId="77777777" w:rsidTr="009A548B">
        <w:trPr>
          <w:trHeight w:hRule="exact" w:val="3732"/>
        </w:trPr>
        <w:tc>
          <w:tcPr>
            <w:tcW w:w="6996" w:type="dxa"/>
            <w:vAlign w:val="center"/>
          </w:tcPr>
          <w:p w14:paraId="0723A1E4" w14:textId="77777777" w:rsidR="00A37D65" w:rsidRDefault="00A37D65" w:rsidP="009A548B">
            <w:pPr>
              <w:ind w:firstLineChars="0" w:firstLine="0"/>
              <w:rPr>
                <w:rFonts w:hint="eastAsia"/>
                <w:sz w:val="24"/>
                <w:szCs w:val="24"/>
              </w:rPr>
            </w:pPr>
            <w:r>
              <w:rPr>
                <w:rFonts w:hint="eastAsia"/>
                <w:sz w:val="24"/>
                <w:szCs w:val="24"/>
              </w:rPr>
              <w:t>5</w:t>
            </w:r>
            <w:r>
              <w:rPr>
                <w:rFonts w:hint="eastAsia"/>
                <w:sz w:val="24"/>
                <w:szCs w:val="24"/>
              </w:rPr>
              <w:t>、未被“</w:t>
            </w:r>
            <w:hyperlink r:id="rId7" w:tgtFrame="_blank" w:history="1">
              <w:r>
                <w:rPr>
                  <w:rFonts w:hint="eastAsia"/>
                  <w:sz w:val="24"/>
                  <w:szCs w:val="24"/>
                </w:rPr>
                <w:t>国家企业信用信息公示系统</w:t>
              </w:r>
            </w:hyperlink>
            <w:r>
              <w:rPr>
                <w:rFonts w:hint="eastAsia"/>
                <w:sz w:val="24"/>
                <w:szCs w:val="24"/>
              </w:rPr>
              <w:t>”网站、“信用中国”网站、“中国裁判文书网”</w:t>
            </w:r>
            <w:hyperlink r:id="rId8" w:history="1">
              <w:r>
                <w:rPr>
                  <w:rFonts w:hint="eastAsia"/>
                  <w:sz w:val="24"/>
                  <w:szCs w:val="24"/>
                </w:rPr>
                <w:t>列入失信被执行人和</w:t>
              </w:r>
              <w:r>
                <w:rPr>
                  <w:rFonts w:hint="eastAsia"/>
                  <w:sz w:val="24"/>
                  <w:szCs w:val="24"/>
                </w:rPr>
                <w:t>/</w:t>
              </w:r>
            </w:hyperlink>
            <w:r>
              <w:rPr>
                <w:rFonts w:hint="eastAsia"/>
                <w:sz w:val="24"/>
                <w:szCs w:val="24"/>
              </w:rPr>
              <w:t>或重大税收违法案件当事人名单；未被中国政府采购网列入政府采购严重违法失信行为记录名单中被财政部门禁止参加政府采购活动的供应商（处罚决定规定的时间和地域范围内）：提供上述网站信息截图。</w:t>
            </w:r>
          </w:p>
        </w:tc>
        <w:tc>
          <w:tcPr>
            <w:tcW w:w="1623" w:type="dxa"/>
            <w:vAlign w:val="center"/>
          </w:tcPr>
          <w:p w14:paraId="7D065B86" w14:textId="77777777" w:rsidR="00A37D65" w:rsidRDefault="00A37D65" w:rsidP="009A548B">
            <w:pPr>
              <w:ind w:firstLineChars="0" w:firstLine="0"/>
              <w:rPr>
                <w:rFonts w:hint="eastAsia"/>
                <w:sz w:val="24"/>
                <w:szCs w:val="24"/>
              </w:rPr>
            </w:pPr>
          </w:p>
        </w:tc>
      </w:tr>
      <w:tr w:rsidR="00A37D65" w14:paraId="242D0B3F" w14:textId="77777777" w:rsidTr="009A548B">
        <w:trPr>
          <w:trHeight w:hRule="exact" w:val="762"/>
        </w:trPr>
        <w:tc>
          <w:tcPr>
            <w:tcW w:w="6996" w:type="dxa"/>
            <w:vAlign w:val="center"/>
          </w:tcPr>
          <w:p w14:paraId="214010DD" w14:textId="77777777" w:rsidR="00A37D65" w:rsidRDefault="00A37D65" w:rsidP="009A548B">
            <w:pPr>
              <w:ind w:firstLineChars="0" w:firstLine="0"/>
              <w:rPr>
                <w:rFonts w:hint="eastAsia"/>
                <w:sz w:val="24"/>
                <w:szCs w:val="24"/>
              </w:rPr>
            </w:pPr>
            <w:r>
              <w:rPr>
                <w:rFonts w:hint="eastAsia"/>
                <w:sz w:val="24"/>
                <w:szCs w:val="24"/>
              </w:rPr>
              <w:t>综合评定</w:t>
            </w:r>
          </w:p>
        </w:tc>
        <w:tc>
          <w:tcPr>
            <w:tcW w:w="1623" w:type="dxa"/>
            <w:vAlign w:val="center"/>
          </w:tcPr>
          <w:p w14:paraId="31D3C4AE" w14:textId="77777777" w:rsidR="00A37D65" w:rsidRDefault="00A37D65" w:rsidP="009A548B">
            <w:pPr>
              <w:ind w:firstLineChars="0" w:firstLine="0"/>
              <w:rPr>
                <w:rFonts w:hint="eastAsia"/>
                <w:sz w:val="24"/>
                <w:szCs w:val="24"/>
              </w:rPr>
            </w:pPr>
          </w:p>
        </w:tc>
      </w:tr>
    </w:tbl>
    <w:p w14:paraId="6F154707" w14:textId="77777777" w:rsidR="00A37D65" w:rsidRDefault="00A37D65" w:rsidP="00A37D65">
      <w:pPr>
        <w:pStyle w:val="3"/>
        <w:ind w:firstLine="640"/>
        <w:rPr>
          <w:rFonts w:eastAsia="方正楷体_GB2312" w:hint="eastAsia"/>
        </w:rPr>
      </w:pPr>
      <w:bookmarkStart w:id="10" w:name="_Toc13630"/>
      <w:r>
        <w:rPr>
          <w:rFonts w:hint="eastAsia"/>
        </w:rPr>
        <w:lastRenderedPageBreak/>
        <w:t>三、符合性</w:t>
      </w:r>
      <w:bookmarkEnd w:id="10"/>
      <w:r>
        <w:rPr>
          <w:rFonts w:hint="eastAsia"/>
        </w:rPr>
        <w:t>审查</w:t>
      </w:r>
    </w:p>
    <w:p w14:paraId="1E52BAE6" w14:textId="77777777" w:rsidR="00A37D65" w:rsidRDefault="00A37D65" w:rsidP="00A37D65">
      <w:pPr>
        <w:ind w:firstLine="640"/>
        <w:rPr>
          <w:rFonts w:hint="eastAsia"/>
        </w:rPr>
      </w:pPr>
      <w:r>
        <w:rPr>
          <w:rFonts w:hint="eastAsia"/>
        </w:rPr>
        <w:t>本项目符合性审查事项仅限于本比选文件的明确规定。审查内容如下：</w:t>
      </w:r>
    </w:p>
    <w:tbl>
      <w:tblPr>
        <w:tblW w:w="87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17"/>
        <w:gridCol w:w="1926"/>
        <w:gridCol w:w="6033"/>
      </w:tblGrid>
      <w:tr w:rsidR="00A37D65" w14:paraId="04D905FA" w14:textId="77777777" w:rsidTr="009A548B">
        <w:trPr>
          <w:trHeight w:val="454"/>
        </w:trPr>
        <w:tc>
          <w:tcPr>
            <w:tcW w:w="817" w:type="dxa"/>
            <w:vAlign w:val="center"/>
          </w:tcPr>
          <w:p w14:paraId="66D8DDFF" w14:textId="77777777" w:rsidR="00A37D65" w:rsidRDefault="00A37D65" w:rsidP="009A548B">
            <w:pPr>
              <w:ind w:firstLineChars="0" w:firstLine="0"/>
              <w:jc w:val="center"/>
              <w:rPr>
                <w:rFonts w:hint="eastAsia"/>
                <w:sz w:val="24"/>
                <w:szCs w:val="24"/>
              </w:rPr>
            </w:pPr>
            <w:r>
              <w:rPr>
                <w:rFonts w:hint="eastAsia"/>
                <w:sz w:val="24"/>
                <w:szCs w:val="24"/>
              </w:rPr>
              <w:t>序号</w:t>
            </w:r>
          </w:p>
        </w:tc>
        <w:tc>
          <w:tcPr>
            <w:tcW w:w="1926" w:type="dxa"/>
            <w:vAlign w:val="center"/>
          </w:tcPr>
          <w:p w14:paraId="28C974AD" w14:textId="77777777" w:rsidR="00A37D65" w:rsidRDefault="00A37D65" w:rsidP="009A548B">
            <w:pPr>
              <w:ind w:firstLineChars="0" w:firstLine="0"/>
              <w:jc w:val="center"/>
              <w:rPr>
                <w:rFonts w:hint="eastAsia"/>
                <w:sz w:val="24"/>
                <w:szCs w:val="24"/>
              </w:rPr>
            </w:pPr>
            <w:r>
              <w:rPr>
                <w:rFonts w:hint="eastAsia"/>
                <w:sz w:val="24"/>
                <w:szCs w:val="24"/>
              </w:rPr>
              <w:t>审查项目</w:t>
            </w:r>
          </w:p>
        </w:tc>
        <w:tc>
          <w:tcPr>
            <w:tcW w:w="6033" w:type="dxa"/>
            <w:vAlign w:val="center"/>
          </w:tcPr>
          <w:p w14:paraId="538DE00C" w14:textId="77777777" w:rsidR="00A37D65" w:rsidRDefault="00A37D65" w:rsidP="009A548B">
            <w:pPr>
              <w:ind w:firstLineChars="0" w:firstLine="0"/>
              <w:jc w:val="center"/>
              <w:rPr>
                <w:rFonts w:hint="eastAsia"/>
                <w:sz w:val="24"/>
                <w:szCs w:val="24"/>
              </w:rPr>
            </w:pPr>
            <w:r>
              <w:rPr>
                <w:rFonts w:hint="eastAsia"/>
                <w:sz w:val="24"/>
                <w:szCs w:val="24"/>
              </w:rPr>
              <w:t>评审标准</w:t>
            </w:r>
          </w:p>
        </w:tc>
      </w:tr>
      <w:tr w:rsidR="00A37D65" w14:paraId="7AFE5D39" w14:textId="77777777" w:rsidTr="009A548B">
        <w:trPr>
          <w:trHeight w:val="492"/>
        </w:trPr>
        <w:tc>
          <w:tcPr>
            <w:tcW w:w="817" w:type="dxa"/>
            <w:vAlign w:val="center"/>
          </w:tcPr>
          <w:p w14:paraId="14C70497" w14:textId="77777777" w:rsidR="00A37D65" w:rsidRDefault="00A37D65" w:rsidP="009A548B">
            <w:pPr>
              <w:ind w:firstLineChars="0" w:firstLine="0"/>
              <w:jc w:val="center"/>
              <w:rPr>
                <w:rFonts w:hint="eastAsia"/>
                <w:sz w:val="24"/>
                <w:szCs w:val="24"/>
              </w:rPr>
            </w:pPr>
            <w:r>
              <w:rPr>
                <w:rFonts w:hint="eastAsia"/>
                <w:sz w:val="24"/>
                <w:szCs w:val="24"/>
              </w:rPr>
              <w:t>1</w:t>
            </w:r>
          </w:p>
        </w:tc>
        <w:tc>
          <w:tcPr>
            <w:tcW w:w="1926" w:type="dxa"/>
            <w:vAlign w:val="center"/>
          </w:tcPr>
          <w:p w14:paraId="3207D43F" w14:textId="77777777" w:rsidR="00A37D65" w:rsidRDefault="00A37D65" w:rsidP="009A548B">
            <w:pPr>
              <w:ind w:firstLineChars="0" w:firstLine="0"/>
              <w:rPr>
                <w:rFonts w:hint="eastAsia"/>
                <w:sz w:val="24"/>
                <w:szCs w:val="24"/>
              </w:rPr>
            </w:pPr>
            <w:r>
              <w:rPr>
                <w:rFonts w:hint="eastAsia"/>
                <w:sz w:val="24"/>
                <w:szCs w:val="24"/>
              </w:rPr>
              <w:t>联合体投标规定</w:t>
            </w:r>
          </w:p>
        </w:tc>
        <w:tc>
          <w:tcPr>
            <w:tcW w:w="6033" w:type="dxa"/>
            <w:vAlign w:val="center"/>
          </w:tcPr>
          <w:p w14:paraId="716641FC" w14:textId="77777777" w:rsidR="00A37D65" w:rsidRDefault="00A37D65" w:rsidP="009A548B">
            <w:pPr>
              <w:ind w:firstLineChars="0" w:firstLine="0"/>
              <w:rPr>
                <w:rFonts w:hint="eastAsia"/>
                <w:sz w:val="24"/>
                <w:szCs w:val="24"/>
              </w:rPr>
            </w:pPr>
            <w:r>
              <w:rPr>
                <w:rFonts w:hint="eastAsia"/>
                <w:sz w:val="24"/>
                <w:szCs w:val="24"/>
              </w:rPr>
              <w:t>本项目不接受联合体投标。</w:t>
            </w:r>
          </w:p>
        </w:tc>
      </w:tr>
      <w:tr w:rsidR="00A37D65" w14:paraId="11AD6B00" w14:textId="77777777" w:rsidTr="009A548B">
        <w:trPr>
          <w:trHeight w:val="454"/>
        </w:trPr>
        <w:tc>
          <w:tcPr>
            <w:tcW w:w="817" w:type="dxa"/>
            <w:vAlign w:val="center"/>
          </w:tcPr>
          <w:p w14:paraId="0B4B5D81" w14:textId="77777777" w:rsidR="00A37D65" w:rsidRDefault="00A37D65" w:rsidP="009A548B">
            <w:pPr>
              <w:ind w:firstLineChars="0" w:firstLine="0"/>
              <w:jc w:val="center"/>
              <w:rPr>
                <w:rFonts w:hint="eastAsia"/>
                <w:sz w:val="24"/>
                <w:szCs w:val="24"/>
              </w:rPr>
            </w:pPr>
            <w:r>
              <w:rPr>
                <w:rFonts w:hint="eastAsia"/>
                <w:sz w:val="24"/>
                <w:szCs w:val="24"/>
              </w:rPr>
              <w:t>2</w:t>
            </w:r>
          </w:p>
        </w:tc>
        <w:tc>
          <w:tcPr>
            <w:tcW w:w="1926" w:type="dxa"/>
            <w:vAlign w:val="center"/>
          </w:tcPr>
          <w:p w14:paraId="654ED2D6" w14:textId="77777777" w:rsidR="00A37D65" w:rsidRDefault="00A37D65" w:rsidP="009A548B">
            <w:pPr>
              <w:ind w:firstLineChars="0" w:firstLine="0"/>
              <w:rPr>
                <w:rFonts w:hint="eastAsia"/>
                <w:sz w:val="24"/>
                <w:szCs w:val="24"/>
              </w:rPr>
            </w:pPr>
            <w:r>
              <w:rPr>
                <w:rFonts w:hint="eastAsia"/>
                <w:sz w:val="24"/>
                <w:szCs w:val="24"/>
              </w:rPr>
              <w:t>报价未超过预算金额</w:t>
            </w:r>
          </w:p>
        </w:tc>
        <w:tc>
          <w:tcPr>
            <w:tcW w:w="6033" w:type="dxa"/>
            <w:vAlign w:val="center"/>
          </w:tcPr>
          <w:p w14:paraId="1BFB45B1" w14:textId="77777777" w:rsidR="00A37D65" w:rsidRDefault="00A37D65" w:rsidP="009A548B">
            <w:pPr>
              <w:ind w:firstLineChars="0" w:firstLine="0"/>
              <w:rPr>
                <w:rFonts w:hint="eastAsia"/>
                <w:sz w:val="24"/>
                <w:szCs w:val="24"/>
              </w:rPr>
            </w:pPr>
            <w:r>
              <w:rPr>
                <w:rFonts w:hint="eastAsia"/>
                <w:sz w:val="24"/>
                <w:szCs w:val="24"/>
              </w:rPr>
              <w:t>投标报价是</w:t>
            </w:r>
            <w:proofErr w:type="gramStart"/>
            <w:r>
              <w:rPr>
                <w:rFonts w:hint="eastAsia"/>
                <w:sz w:val="24"/>
                <w:szCs w:val="24"/>
              </w:rPr>
              <w:t>固定价</w:t>
            </w:r>
            <w:proofErr w:type="gramEnd"/>
            <w:r>
              <w:rPr>
                <w:rFonts w:hint="eastAsia"/>
                <w:sz w:val="24"/>
                <w:szCs w:val="24"/>
              </w:rPr>
              <w:t>且未超过预算金额（比选文件有最高限价的，报价未超过最高限价）；</w:t>
            </w:r>
          </w:p>
        </w:tc>
      </w:tr>
      <w:tr w:rsidR="00A37D65" w14:paraId="4E6E2CD5" w14:textId="77777777" w:rsidTr="009A548B">
        <w:trPr>
          <w:trHeight w:val="681"/>
        </w:trPr>
        <w:tc>
          <w:tcPr>
            <w:tcW w:w="817" w:type="dxa"/>
            <w:vAlign w:val="center"/>
          </w:tcPr>
          <w:p w14:paraId="44EE8E5B" w14:textId="77777777" w:rsidR="00A37D65" w:rsidRDefault="00A37D65" w:rsidP="009A548B">
            <w:pPr>
              <w:ind w:firstLineChars="0" w:firstLine="0"/>
              <w:jc w:val="center"/>
              <w:rPr>
                <w:rFonts w:hint="eastAsia"/>
                <w:sz w:val="24"/>
                <w:szCs w:val="24"/>
              </w:rPr>
            </w:pPr>
            <w:r>
              <w:rPr>
                <w:rFonts w:hint="eastAsia"/>
                <w:sz w:val="24"/>
                <w:szCs w:val="24"/>
              </w:rPr>
              <w:t>3</w:t>
            </w:r>
          </w:p>
        </w:tc>
        <w:tc>
          <w:tcPr>
            <w:tcW w:w="1926" w:type="dxa"/>
            <w:vAlign w:val="center"/>
          </w:tcPr>
          <w:p w14:paraId="0ED80B1C" w14:textId="77777777" w:rsidR="00A37D65" w:rsidRDefault="00A37D65" w:rsidP="009A548B">
            <w:pPr>
              <w:ind w:firstLineChars="0" w:firstLine="0"/>
              <w:rPr>
                <w:rFonts w:hint="eastAsia"/>
                <w:sz w:val="24"/>
                <w:szCs w:val="24"/>
              </w:rPr>
            </w:pPr>
            <w:r>
              <w:rPr>
                <w:rFonts w:hint="eastAsia"/>
                <w:sz w:val="24"/>
                <w:szCs w:val="24"/>
              </w:rPr>
              <w:t>无比选人不能接受的附加条件</w:t>
            </w:r>
          </w:p>
        </w:tc>
        <w:tc>
          <w:tcPr>
            <w:tcW w:w="6033" w:type="dxa"/>
            <w:vAlign w:val="center"/>
          </w:tcPr>
          <w:p w14:paraId="112EE0AE" w14:textId="77777777" w:rsidR="00A37D65" w:rsidRDefault="00A37D65" w:rsidP="009A548B">
            <w:pPr>
              <w:ind w:firstLineChars="0" w:firstLine="0"/>
              <w:rPr>
                <w:rFonts w:hint="eastAsia"/>
                <w:sz w:val="24"/>
                <w:szCs w:val="24"/>
              </w:rPr>
            </w:pPr>
            <w:r>
              <w:rPr>
                <w:rFonts w:hint="eastAsia"/>
                <w:sz w:val="24"/>
                <w:szCs w:val="24"/>
              </w:rPr>
              <w:t>投标文件</w:t>
            </w:r>
            <w:proofErr w:type="gramStart"/>
            <w:r>
              <w:rPr>
                <w:rFonts w:hint="eastAsia"/>
                <w:sz w:val="24"/>
                <w:szCs w:val="24"/>
              </w:rPr>
              <w:t>不</w:t>
            </w:r>
            <w:proofErr w:type="gramEnd"/>
            <w:r>
              <w:rPr>
                <w:rFonts w:hint="eastAsia"/>
                <w:sz w:val="24"/>
                <w:szCs w:val="24"/>
              </w:rPr>
              <w:t>含有采购人不能接受的附加条件；</w:t>
            </w:r>
          </w:p>
        </w:tc>
      </w:tr>
      <w:tr w:rsidR="00A37D65" w14:paraId="475A9083" w14:textId="77777777" w:rsidTr="009A548B">
        <w:trPr>
          <w:trHeight w:val="454"/>
        </w:trPr>
        <w:tc>
          <w:tcPr>
            <w:tcW w:w="817" w:type="dxa"/>
            <w:vAlign w:val="center"/>
          </w:tcPr>
          <w:p w14:paraId="73BAB500" w14:textId="77777777" w:rsidR="00A37D65" w:rsidRDefault="00A37D65" w:rsidP="009A548B">
            <w:pPr>
              <w:ind w:firstLineChars="0" w:firstLine="0"/>
              <w:jc w:val="center"/>
              <w:rPr>
                <w:rFonts w:hint="eastAsia"/>
                <w:sz w:val="24"/>
                <w:szCs w:val="24"/>
              </w:rPr>
            </w:pPr>
            <w:r>
              <w:rPr>
                <w:rFonts w:hint="eastAsia"/>
                <w:sz w:val="24"/>
                <w:szCs w:val="24"/>
              </w:rPr>
              <w:t>4</w:t>
            </w:r>
          </w:p>
        </w:tc>
        <w:tc>
          <w:tcPr>
            <w:tcW w:w="1926" w:type="dxa"/>
            <w:vAlign w:val="center"/>
          </w:tcPr>
          <w:p w14:paraId="5CBEC818" w14:textId="77777777" w:rsidR="00A37D65" w:rsidRDefault="00A37D65" w:rsidP="009A548B">
            <w:pPr>
              <w:ind w:firstLineChars="0" w:firstLine="0"/>
              <w:rPr>
                <w:rFonts w:hint="eastAsia"/>
                <w:sz w:val="24"/>
                <w:szCs w:val="24"/>
              </w:rPr>
            </w:pPr>
            <w:r>
              <w:rPr>
                <w:rFonts w:hint="eastAsia"/>
                <w:sz w:val="24"/>
                <w:szCs w:val="24"/>
              </w:rPr>
              <w:t>投标有效期</w:t>
            </w:r>
          </w:p>
        </w:tc>
        <w:tc>
          <w:tcPr>
            <w:tcW w:w="6033" w:type="dxa"/>
            <w:vAlign w:val="center"/>
          </w:tcPr>
          <w:p w14:paraId="1E0F2DBE" w14:textId="77777777" w:rsidR="00A37D65" w:rsidRDefault="00A37D65" w:rsidP="009A548B">
            <w:pPr>
              <w:ind w:firstLineChars="0" w:firstLine="0"/>
              <w:rPr>
                <w:rFonts w:hint="eastAsia"/>
                <w:sz w:val="24"/>
                <w:szCs w:val="24"/>
              </w:rPr>
            </w:pPr>
            <w:r>
              <w:rPr>
                <w:rFonts w:hint="eastAsia"/>
                <w:sz w:val="24"/>
                <w:szCs w:val="24"/>
              </w:rPr>
              <w:t>投标有效期满足比选文件要求的；</w:t>
            </w:r>
          </w:p>
        </w:tc>
      </w:tr>
      <w:tr w:rsidR="00A37D65" w14:paraId="0B4D7772" w14:textId="77777777" w:rsidTr="009A548B">
        <w:trPr>
          <w:trHeight w:val="454"/>
        </w:trPr>
        <w:tc>
          <w:tcPr>
            <w:tcW w:w="817" w:type="dxa"/>
            <w:vAlign w:val="center"/>
          </w:tcPr>
          <w:p w14:paraId="7866DE28" w14:textId="77777777" w:rsidR="00A37D65" w:rsidRDefault="00A37D65" w:rsidP="009A548B">
            <w:pPr>
              <w:ind w:firstLineChars="0" w:firstLine="0"/>
              <w:jc w:val="center"/>
              <w:rPr>
                <w:rFonts w:hint="eastAsia"/>
                <w:sz w:val="24"/>
                <w:szCs w:val="24"/>
              </w:rPr>
            </w:pPr>
            <w:r>
              <w:rPr>
                <w:rFonts w:hint="eastAsia"/>
                <w:sz w:val="24"/>
                <w:szCs w:val="24"/>
              </w:rPr>
              <w:t>5</w:t>
            </w:r>
          </w:p>
        </w:tc>
        <w:tc>
          <w:tcPr>
            <w:tcW w:w="1926" w:type="dxa"/>
            <w:vAlign w:val="center"/>
          </w:tcPr>
          <w:p w14:paraId="1D65AC4E" w14:textId="77777777" w:rsidR="00A37D65" w:rsidRDefault="00A37D65" w:rsidP="009A548B">
            <w:pPr>
              <w:ind w:firstLineChars="0" w:firstLine="0"/>
              <w:rPr>
                <w:rFonts w:hint="eastAsia"/>
                <w:sz w:val="24"/>
                <w:szCs w:val="24"/>
              </w:rPr>
            </w:pPr>
            <w:r>
              <w:rPr>
                <w:rFonts w:hint="eastAsia"/>
                <w:sz w:val="24"/>
                <w:szCs w:val="24"/>
              </w:rPr>
              <w:t>投标文件装订</w:t>
            </w:r>
          </w:p>
        </w:tc>
        <w:tc>
          <w:tcPr>
            <w:tcW w:w="6033" w:type="dxa"/>
            <w:vAlign w:val="center"/>
          </w:tcPr>
          <w:p w14:paraId="608FE4E8" w14:textId="77777777" w:rsidR="00A37D65" w:rsidRDefault="00A37D65" w:rsidP="009A548B">
            <w:pPr>
              <w:ind w:firstLineChars="0" w:firstLine="0"/>
              <w:rPr>
                <w:rFonts w:hint="eastAsia"/>
                <w:sz w:val="24"/>
                <w:szCs w:val="24"/>
              </w:rPr>
            </w:pPr>
            <w:r>
              <w:rPr>
                <w:rFonts w:hint="eastAsia"/>
                <w:sz w:val="24"/>
                <w:szCs w:val="24"/>
              </w:rPr>
              <w:t>符合比选文件要求；</w:t>
            </w:r>
          </w:p>
        </w:tc>
      </w:tr>
      <w:tr w:rsidR="00A37D65" w14:paraId="1574AE35" w14:textId="77777777" w:rsidTr="009A548B">
        <w:trPr>
          <w:trHeight w:val="454"/>
        </w:trPr>
        <w:tc>
          <w:tcPr>
            <w:tcW w:w="817" w:type="dxa"/>
            <w:vAlign w:val="center"/>
          </w:tcPr>
          <w:p w14:paraId="35EBF7C1" w14:textId="77777777" w:rsidR="00A37D65" w:rsidRDefault="00A37D65" w:rsidP="009A548B">
            <w:pPr>
              <w:ind w:firstLineChars="0" w:firstLine="0"/>
              <w:jc w:val="center"/>
              <w:rPr>
                <w:rFonts w:hint="eastAsia"/>
                <w:sz w:val="24"/>
                <w:szCs w:val="24"/>
              </w:rPr>
            </w:pPr>
            <w:r>
              <w:rPr>
                <w:rFonts w:hint="eastAsia"/>
                <w:sz w:val="24"/>
                <w:szCs w:val="24"/>
              </w:rPr>
              <w:t>6</w:t>
            </w:r>
          </w:p>
        </w:tc>
        <w:tc>
          <w:tcPr>
            <w:tcW w:w="1926" w:type="dxa"/>
            <w:vAlign w:val="center"/>
          </w:tcPr>
          <w:p w14:paraId="388C6874" w14:textId="77777777" w:rsidR="00A37D65" w:rsidRDefault="00A37D65" w:rsidP="009A548B">
            <w:pPr>
              <w:ind w:firstLineChars="0" w:firstLine="0"/>
              <w:rPr>
                <w:rFonts w:hint="eastAsia"/>
                <w:sz w:val="24"/>
                <w:szCs w:val="24"/>
              </w:rPr>
            </w:pPr>
            <w:r>
              <w:rPr>
                <w:rFonts w:hint="eastAsia"/>
                <w:sz w:val="24"/>
                <w:szCs w:val="24"/>
              </w:rPr>
              <w:t>投标文件格式</w:t>
            </w:r>
          </w:p>
        </w:tc>
        <w:tc>
          <w:tcPr>
            <w:tcW w:w="6033" w:type="dxa"/>
            <w:vAlign w:val="center"/>
          </w:tcPr>
          <w:p w14:paraId="7D8FEC99" w14:textId="77777777" w:rsidR="00A37D65" w:rsidRDefault="00A37D65" w:rsidP="009A548B">
            <w:pPr>
              <w:ind w:firstLineChars="0" w:firstLine="0"/>
              <w:rPr>
                <w:rFonts w:hint="eastAsia"/>
                <w:sz w:val="24"/>
                <w:szCs w:val="24"/>
              </w:rPr>
            </w:pPr>
            <w:r>
              <w:rPr>
                <w:rFonts w:hint="eastAsia"/>
                <w:sz w:val="24"/>
                <w:szCs w:val="24"/>
              </w:rPr>
              <w:t>投标文件按规定的格式填写，内容完整且关键字迹清晰；</w:t>
            </w:r>
          </w:p>
        </w:tc>
      </w:tr>
      <w:tr w:rsidR="00A37D65" w14:paraId="182D0DF9" w14:textId="77777777" w:rsidTr="009A548B">
        <w:trPr>
          <w:trHeight w:val="454"/>
        </w:trPr>
        <w:tc>
          <w:tcPr>
            <w:tcW w:w="817" w:type="dxa"/>
            <w:vAlign w:val="center"/>
          </w:tcPr>
          <w:p w14:paraId="384BEE36" w14:textId="77777777" w:rsidR="00A37D65" w:rsidRDefault="00A37D65" w:rsidP="009A548B">
            <w:pPr>
              <w:ind w:firstLineChars="0" w:firstLine="0"/>
              <w:jc w:val="center"/>
              <w:rPr>
                <w:rFonts w:hint="eastAsia"/>
                <w:sz w:val="24"/>
                <w:szCs w:val="24"/>
              </w:rPr>
            </w:pPr>
            <w:r>
              <w:rPr>
                <w:rFonts w:hint="eastAsia"/>
                <w:sz w:val="24"/>
                <w:szCs w:val="24"/>
              </w:rPr>
              <w:t>7</w:t>
            </w:r>
          </w:p>
        </w:tc>
        <w:tc>
          <w:tcPr>
            <w:tcW w:w="1926" w:type="dxa"/>
            <w:vAlign w:val="center"/>
          </w:tcPr>
          <w:p w14:paraId="53FE67FB" w14:textId="77777777" w:rsidR="00A37D65" w:rsidRDefault="00A37D65" w:rsidP="009A548B">
            <w:pPr>
              <w:ind w:firstLineChars="0" w:firstLine="0"/>
              <w:rPr>
                <w:rFonts w:hint="eastAsia"/>
                <w:sz w:val="24"/>
                <w:szCs w:val="24"/>
              </w:rPr>
            </w:pPr>
            <w:r>
              <w:rPr>
                <w:rFonts w:hint="eastAsia"/>
                <w:sz w:val="24"/>
                <w:szCs w:val="24"/>
              </w:rPr>
              <w:t>投标内容</w:t>
            </w:r>
          </w:p>
        </w:tc>
        <w:tc>
          <w:tcPr>
            <w:tcW w:w="6033" w:type="dxa"/>
            <w:vAlign w:val="center"/>
          </w:tcPr>
          <w:p w14:paraId="61E7E445" w14:textId="77777777" w:rsidR="00A37D65" w:rsidRDefault="00A37D65" w:rsidP="009A548B">
            <w:pPr>
              <w:ind w:firstLineChars="0" w:firstLine="0"/>
              <w:rPr>
                <w:rFonts w:hint="eastAsia"/>
                <w:sz w:val="24"/>
                <w:szCs w:val="24"/>
              </w:rPr>
            </w:pPr>
            <w:r>
              <w:rPr>
                <w:rFonts w:hint="eastAsia"/>
                <w:sz w:val="24"/>
                <w:szCs w:val="24"/>
              </w:rPr>
              <w:t>满足采购需求的要求</w:t>
            </w:r>
          </w:p>
        </w:tc>
      </w:tr>
      <w:tr w:rsidR="00A37D65" w14:paraId="6D1473C0" w14:textId="77777777" w:rsidTr="009A548B">
        <w:trPr>
          <w:trHeight w:val="454"/>
        </w:trPr>
        <w:tc>
          <w:tcPr>
            <w:tcW w:w="817" w:type="dxa"/>
            <w:vAlign w:val="center"/>
          </w:tcPr>
          <w:p w14:paraId="137DDA4F" w14:textId="77777777" w:rsidR="00A37D65" w:rsidRDefault="00A37D65" w:rsidP="009A548B">
            <w:pPr>
              <w:ind w:firstLineChars="0" w:firstLine="0"/>
              <w:jc w:val="center"/>
              <w:rPr>
                <w:rFonts w:hint="eastAsia"/>
                <w:sz w:val="24"/>
                <w:szCs w:val="24"/>
              </w:rPr>
            </w:pPr>
            <w:r>
              <w:rPr>
                <w:rFonts w:hint="eastAsia"/>
                <w:sz w:val="24"/>
                <w:szCs w:val="24"/>
              </w:rPr>
              <w:t>8</w:t>
            </w:r>
          </w:p>
        </w:tc>
        <w:tc>
          <w:tcPr>
            <w:tcW w:w="1926" w:type="dxa"/>
            <w:vAlign w:val="center"/>
          </w:tcPr>
          <w:p w14:paraId="5E2CBBCC" w14:textId="77777777" w:rsidR="00A37D65" w:rsidRDefault="00A37D65" w:rsidP="009A548B">
            <w:pPr>
              <w:ind w:firstLineChars="0" w:firstLine="0"/>
              <w:rPr>
                <w:rFonts w:hint="eastAsia"/>
                <w:sz w:val="24"/>
                <w:szCs w:val="24"/>
              </w:rPr>
            </w:pPr>
            <w:r>
              <w:rPr>
                <w:rFonts w:hint="eastAsia"/>
                <w:sz w:val="24"/>
                <w:szCs w:val="24"/>
              </w:rPr>
              <w:t>其他无效情形</w:t>
            </w:r>
          </w:p>
        </w:tc>
        <w:tc>
          <w:tcPr>
            <w:tcW w:w="6033" w:type="dxa"/>
            <w:vAlign w:val="center"/>
          </w:tcPr>
          <w:p w14:paraId="752D7CAA" w14:textId="77777777" w:rsidR="00A37D65" w:rsidRDefault="00A37D65" w:rsidP="009A548B">
            <w:pPr>
              <w:ind w:firstLineChars="0" w:firstLine="0"/>
              <w:rPr>
                <w:rFonts w:hint="eastAsia"/>
                <w:sz w:val="24"/>
                <w:szCs w:val="24"/>
              </w:rPr>
            </w:pPr>
            <w:r>
              <w:rPr>
                <w:rFonts w:hint="eastAsia"/>
                <w:sz w:val="24"/>
                <w:szCs w:val="24"/>
              </w:rPr>
              <w:t>法律、法规和比选文件规定的其他无效情形；</w:t>
            </w:r>
          </w:p>
        </w:tc>
      </w:tr>
      <w:tr w:rsidR="00A37D65" w14:paraId="5090C801" w14:textId="77777777" w:rsidTr="009A548B">
        <w:trPr>
          <w:trHeight w:val="454"/>
        </w:trPr>
        <w:tc>
          <w:tcPr>
            <w:tcW w:w="2743" w:type="dxa"/>
            <w:gridSpan w:val="2"/>
            <w:vAlign w:val="center"/>
          </w:tcPr>
          <w:p w14:paraId="44A97F77" w14:textId="77777777" w:rsidR="00A37D65" w:rsidRDefault="00A37D65" w:rsidP="009A548B">
            <w:pPr>
              <w:ind w:firstLineChars="0" w:firstLine="0"/>
              <w:rPr>
                <w:rFonts w:hint="eastAsia"/>
                <w:sz w:val="24"/>
                <w:szCs w:val="24"/>
              </w:rPr>
            </w:pPr>
            <w:r>
              <w:rPr>
                <w:rFonts w:hint="eastAsia"/>
                <w:sz w:val="24"/>
                <w:szCs w:val="24"/>
              </w:rPr>
              <w:t>结论（通过或未通过）</w:t>
            </w:r>
          </w:p>
        </w:tc>
        <w:tc>
          <w:tcPr>
            <w:tcW w:w="6033" w:type="dxa"/>
            <w:vAlign w:val="center"/>
          </w:tcPr>
          <w:p w14:paraId="358BD5AB" w14:textId="77777777" w:rsidR="00A37D65" w:rsidRDefault="00A37D65" w:rsidP="009A548B">
            <w:pPr>
              <w:ind w:firstLineChars="0" w:firstLine="0"/>
              <w:rPr>
                <w:rFonts w:hint="eastAsia"/>
                <w:sz w:val="24"/>
                <w:szCs w:val="24"/>
              </w:rPr>
            </w:pPr>
          </w:p>
        </w:tc>
      </w:tr>
    </w:tbl>
    <w:p w14:paraId="59694EDB" w14:textId="77777777" w:rsidR="00272CC4" w:rsidRPr="00A37D65" w:rsidRDefault="00272CC4">
      <w:pPr>
        <w:ind w:firstLine="640"/>
        <w:rPr>
          <w:rFonts w:hint="eastAsia"/>
        </w:rPr>
      </w:pPr>
    </w:p>
    <w:sectPr w:rsidR="00272CC4" w:rsidRPr="00A37D6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14DE" w14:textId="77777777" w:rsidR="00844C01" w:rsidRDefault="00844C01" w:rsidP="00844C01">
      <w:pPr>
        <w:spacing w:line="240" w:lineRule="auto"/>
        <w:ind w:firstLine="640"/>
        <w:rPr>
          <w:rFonts w:hint="eastAsia"/>
        </w:rPr>
      </w:pPr>
      <w:r>
        <w:separator/>
      </w:r>
    </w:p>
  </w:endnote>
  <w:endnote w:type="continuationSeparator" w:id="0">
    <w:p w14:paraId="04E58E05" w14:textId="77777777" w:rsidR="00844C01" w:rsidRDefault="00844C01" w:rsidP="00844C01">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方正楷体_GB2312">
    <w:altName w:val="楷体"/>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FBF3" w14:textId="77777777" w:rsidR="00844C01" w:rsidRDefault="00844C01">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6564" w14:textId="77777777" w:rsidR="00844C01" w:rsidRDefault="00844C01">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F77A" w14:textId="77777777" w:rsidR="00844C01" w:rsidRDefault="00844C01">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9B74" w14:textId="77777777" w:rsidR="00844C01" w:rsidRDefault="00844C01" w:rsidP="00844C01">
      <w:pPr>
        <w:spacing w:line="240" w:lineRule="auto"/>
        <w:ind w:firstLine="640"/>
        <w:rPr>
          <w:rFonts w:hint="eastAsia"/>
        </w:rPr>
      </w:pPr>
      <w:r>
        <w:separator/>
      </w:r>
    </w:p>
  </w:footnote>
  <w:footnote w:type="continuationSeparator" w:id="0">
    <w:p w14:paraId="21AA5650" w14:textId="77777777" w:rsidR="00844C01" w:rsidRDefault="00844C01" w:rsidP="00844C01">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9F9D" w14:textId="77777777" w:rsidR="00844C01" w:rsidRDefault="00844C01">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11C6" w14:textId="77777777" w:rsidR="00844C01" w:rsidRDefault="00844C01">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79DD" w14:textId="77777777" w:rsidR="00844C01" w:rsidRDefault="00844C01">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805E0"/>
    <w:multiLevelType w:val="singleLevel"/>
    <w:tmpl w:val="8BD805E0"/>
    <w:lvl w:ilvl="0">
      <w:start w:val="1"/>
      <w:numFmt w:val="decimal"/>
      <w:suff w:val="nothing"/>
      <w:lvlText w:val="%1、"/>
      <w:lvlJc w:val="left"/>
    </w:lvl>
  </w:abstractNum>
  <w:num w:numId="1" w16cid:durableId="183645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65"/>
    <w:rsid w:val="0019524E"/>
    <w:rsid w:val="00272CC4"/>
    <w:rsid w:val="0028255E"/>
    <w:rsid w:val="00844C01"/>
    <w:rsid w:val="00A37D65"/>
    <w:rsid w:val="00F5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1846F"/>
  <w15:chartTrackingRefBased/>
  <w15:docId w15:val="{78FB50B7-B4D0-4AC8-9A62-A4952DFD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A37D65"/>
    <w:pPr>
      <w:widowControl w:val="0"/>
      <w:spacing w:line="576" w:lineRule="exact"/>
      <w:ind w:firstLineChars="200" w:firstLine="880"/>
      <w:jc w:val="both"/>
    </w:pPr>
    <w:rPr>
      <w:rFonts w:ascii="宋体" w:eastAsia="方正仿宋_GB2312" w:hAnsi="宋体" w:cs="Times New Roman"/>
      <w:kern w:val="0"/>
      <w:position w:val="-6"/>
      <w:sz w:val="32"/>
      <w:szCs w:val="20"/>
    </w:rPr>
  </w:style>
  <w:style w:type="paragraph" w:styleId="1">
    <w:name w:val="heading 1"/>
    <w:basedOn w:val="a"/>
    <w:next w:val="a"/>
    <w:link w:val="10"/>
    <w:qFormat/>
    <w:rsid w:val="00A37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37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37D65"/>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A37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D6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37D6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D6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D6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37D6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37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D65"/>
    <w:rPr>
      <w:rFonts w:cstheme="majorBidi"/>
      <w:color w:val="2F5496" w:themeColor="accent1" w:themeShade="BF"/>
      <w:sz w:val="28"/>
      <w:szCs w:val="28"/>
    </w:rPr>
  </w:style>
  <w:style w:type="character" w:customStyle="1" w:styleId="50">
    <w:name w:val="标题 5 字符"/>
    <w:basedOn w:val="a0"/>
    <w:link w:val="5"/>
    <w:uiPriority w:val="9"/>
    <w:semiHidden/>
    <w:rsid w:val="00A37D65"/>
    <w:rPr>
      <w:rFonts w:cstheme="majorBidi"/>
      <w:color w:val="2F5496" w:themeColor="accent1" w:themeShade="BF"/>
      <w:sz w:val="24"/>
      <w:szCs w:val="24"/>
    </w:rPr>
  </w:style>
  <w:style w:type="character" w:customStyle="1" w:styleId="60">
    <w:name w:val="标题 6 字符"/>
    <w:basedOn w:val="a0"/>
    <w:link w:val="6"/>
    <w:uiPriority w:val="9"/>
    <w:semiHidden/>
    <w:rsid w:val="00A37D65"/>
    <w:rPr>
      <w:rFonts w:cstheme="majorBidi"/>
      <w:b/>
      <w:bCs/>
      <w:color w:val="2F5496" w:themeColor="accent1" w:themeShade="BF"/>
    </w:rPr>
  </w:style>
  <w:style w:type="character" w:customStyle="1" w:styleId="70">
    <w:name w:val="标题 7 字符"/>
    <w:basedOn w:val="a0"/>
    <w:link w:val="7"/>
    <w:uiPriority w:val="9"/>
    <w:semiHidden/>
    <w:rsid w:val="00A37D65"/>
    <w:rPr>
      <w:rFonts w:cstheme="majorBidi"/>
      <w:b/>
      <w:bCs/>
      <w:color w:val="595959" w:themeColor="text1" w:themeTint="A6"/>
    </w:rPr>
  </w:style>
  <w:style w:type="character" w:customStyle="1" w:styleId="80">
    <w:name w:val="标题 8 字符"/>
    <w:basedOn w:val="a0"/>
    <w:link w:val="8"/>
    <w:uiPriority w:val="9"/>
    <w:semiHidden/>
    <w:rsid w:val="00A37D65"/>
    <w:rPr>
      <w:rFonts w:cstheme="majorBidi"/>
      <w:color w:val="595959" w:themeColor="text1" w:themeTint="A6"/>
    </w:rPr>
  </w:style>
  <w:style w:type="character" w:customStyle="1" w:styleId="90">
    <w:name w:val="标题 9 字符"/>
    <w:basedOn w:val="a0"/>
    <w:link w:val="9"/>
    <w:uiPriority w:val="9"/>
    <w:semiHidden/>
    <w:rsid w:val="00A37D65"/>
    <w:rPr>
      <w:rFonts w:eastAsiaTheme="majorEastAsia" w:cstheme="majorBidi"/>
      <w:color w:val="595959" w:themeColor="text1" w:themeTint="A6"/>
    </w:rPr>
  </w:style>
  <w:style w:type="paragraph" w:styleId="a3">
    <w:name w:val="Title"/>
    <w:basedOn w:val="a"/>
    <w:next w:val="a"/>
    <w:link w:val="a4"/>
    <w:uiPriority w:val="10"/>
    <w:qFormat/>
    <w:rsid w:val="00A37D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D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D65"/>
    <w:pPr>
      <w:spacing w:before="160" w:after="160"/>
      <w:jc w:val="center"/>
    </w:pPr>
    <w:rPr>
      <w:i/>
      <w:iCs/>
      <w:color w:val="404040" w:themeColor="text1" w:themeTint="BF"/>
    </w:rPr>
  </w:style>
  <w:style w:type="character" w:customStyle="1" w:styleId="a8">
    <w:name w:val="引用 字符"/>
    <w:basedOn w:val="a0"/>
    <w:link w:val="a7"/>
    <w:uiPriority w:val="29"/>
    <w:rsid w:val="00A37D65"/>
    <w:rPr>
      <w:i/>
      <w:iCs/>
      <w:color w:val="404040" w:themeColor="text1" w:themeTint="BF"/>
    </w:rPr>
  </w:style>
  <w:style w:type="paragraph" w:styleId="a9">
    <w:name w:val="List Paragraph"/>
    <w:basedOn w:val="a"/>
    <w:uiPriority w:val="34"/>
    <w:qFormat/>
    <w:rsid w:val="00A37D65"/>
    <w:pPr>
      <w:ind w:left="720"/>
      <w:contextualSpacing/>
    </w:pPr>
  </w:style>
  <w:style w:type="character" w:styleId="aa">
    <w:name w:val="Intense Emphasis"/>
    <w:basedOn w:val="a0"/>
    <w:uiPriority w:val="21"/>
    <w:qFormat/>
    <w:rsid w:val="00A37D65"/>
    <w:rPr>
      <w:i/>
      <w:iCs/>
      <w:color w:val="2F5496" w:themeColor="accent1" w:themeShade="BF"/>
    </w:rPr>
  </w:style>
  <w:style w:type="paragraph" w:styleId="ab">
    <w:name w:val="Intense Quote"/>
    <w:basedOn w:val="a"/>
    <w:next w:val="a"/>
    <w:link w:val="ac"/>
    <w:uiPriority w:val="30"/>
    <w:qFormat/>
    <w:rsid w:val="00A37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D65"/>
    <w:rPr>
      <w:i/>
      <w:iCs/>
      <w:color w:val="2F5496" w:themeColor="accent1" w:themeShade="BF"/>
    </w:rPr>
  </w:style>
  <w:style w:type="character" w:styleId="ad">
    <w:name w:val="Intense Reference"/>
    <w:basedOn w:val="a0"/>
    <w:uiPriority w:val="32"/>
    <w:qFormat/>
    <w:rsid w:val="00A37D65"/>
    <w:rPr>
      <w:b/>
      <w:bCs/>
      <w:smallCaps/>
      <w:color w:val="2F5496" w:themeColor="accent1" w:themeShade="BF"/>
      <w:spacing w:val="5"/>
    </w:rPr>
  </w:style>
  <w:style w:type="paragraph" w:styleId="ae">
    <w:name w:val="header"/>
    <w:basedOn w:val="a"/>
    <w:link w:val="af"/>
    <w:uiPriority w:val="99"/>
    <w:unhideWhenUsed/>
    <w:rsid w:val="00844C01"/>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844C01"/>
    <w:rPr>
      <w:rFonts w:ascii="宋体" w:eastAsia="方正仿宋_GB2312" w:hAnsi="宋体" w:cs="Times New Roman"/>
      <w:kern w:val="0"/>
      <w:position w:val="-6"/>
      <w:sz w:val="18"/>
      <w:szCs w:val="18"/>
    </w:rPr>
  </w:style>
  <w:style w:type="paragraph" w:styleId="af0">
    <w:name w:val="footer"/>
    <w:basedOn w:val="a"/>
    <w:link w:val="af1"/>
    <w:uiPriority w:val="99"/>
    <w:unhideWhenUsed/>
    <w:rsid w:val="00844C01"/>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844C01"/>
    <w:rPr>
      <w:rFonts w:ascii="宋体" w:eastAsia="方正仿宋_GB2312" w:hAnsi="宋体" w:cs="Times New Roman"/>
      <w:kern w:val="0"/>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65289;&#20013;&#21015;&#20837;&#22833;&#20449;&#34987;&#25191;&#34892;&#20154;&#2164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o.com/link?m=avKStJofbrIsaBqw%2B%2B2vdAxtcVz2JXf%2FXa3tKu3k8uQ6sTyKhNTKbLvskNzGQ74UIPt9%2F0BN0Jelc4r1UxQ69fD%2Bv0%2FefCkvvEhoC8y%2BInSX1ws98V%2FCSvvk%2FQTK9V%2BhAFHlLvUFd0owQxHj9cFmYJGtUDMuQMY%2FwMQtL3BieRLdY6OV2zdPkpw%3D%3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1238</Words>
  <Characters>1252</Characters>
  <Application>Microsoft Office Word</Application>
  <DocSecurity>0</DocSecurity>
  <Lines>139</Lines>
  <Paragraphs>155</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王</dc:creator>
  <cp:keywords/>
  <dc:description/>
  <cp:lastModifiedBy>浩 王</cp:lastModifiedBy>
  <cp:revision>2</cp:revision>
  <dcterms:created xsi:type="dcterms:W3CDTF">2026-05-25T03:41:00Z</dcterms:created>
  <dcterms:modified xsi:type="dcterms:W3CDTF">2026-05-25T03:41:00Z</dcterms:modified>
</cp:coreProperties>
</file>