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黑体" w:hAnsi="黑体" w:eastAsia="黑体" w:cs="黑体"/>
          <w:color w:val="auto"/>
          <w:sz w:val="32"/>
          <w:szCs w:val="32"/>
          <w:u w:val="none"/>
          <w:lang w:val="en-US" w:eastAsia="zh-CN"/>
        </w:rPr>
      </w:pPr>
      <w:r>
        <w:rPr>
          <w:rFonts w:hint="eastAsia" w:ascii="黑体" w:hAnsi="黑体" w:eastAsia="黑体" w:cs="黑体"/>
          <w:color w:val="auto"/>
          <w:sz w:val="32"/>
          <w:szCs w:val="32"/>
          <w:u w:val="none"/>
          <w:lang w:val="en-US" w:eastAsia="zh-CN"/>
        </w:rPr>
        <w:t>附件</w:t>
      </w:r>
    </w:p>
    <w:p>
      <w:pPr>
        <w:spacing w:line="576" w:lineRule="exact"/>
        <w:jc w:val="center"/>
        <w:rPr>
          <w:rFonts w:hint="eastAsia" w:ascii="方正小标宋_GBK" w:hAnsi="方正小标宋_GBK" w:eastAsia="方正小标宋_GBK" w:cs="方正小标宋_GBK"/>
          <w:color w:val="auto"/>
          <w:sz w:val="44"/>
          <w:szCs w:val="44"/>
          <w:u w:val="none"/>
        </w:rPr>
      </w:pPr>
    </w:p>
    <w:p>
      <w:pPr>
        <w:spacing w:line="576" w:lineRule="exact"/>
        <w:jc w:val="center"/>
        <w:rPr>
          <w:rFonts w:hint="eastAsia" w:ascii="方正小标宋简体" w:hAnsi="方正小标宋简体" w:eastAsia="方正小标宋简体" w:cs="方正小标宋简体"/>
          <w:color w:val="auto"/>
          <w:sz w:val="44"/>
          <w:szCs w:val="44"/>
          <w:u w:val="none"/>
        </w:rPr>
      </w:pPr>
      <w:r>
        <w:rPr>
          <w:rFonts w:hint="eastAsia" w:ascii="方正小标宋简体" w:hAnsi="方正小标宋简体" w:eastAsia="方正小标宋简体" w:cs="方正小标宋简体"/>
          <w:color w:val="auto"/>
          <w:sz w:val="44"/>
          <w:szCs w:val="44"/>
          <w:u w:val="none"/>
        </w:rPr>
        <w:t>西藏自治区房屋建筑和市政基础设施工程施工智能化评标办法</w:t>
      </w:r>
    </w:p>
    <w:p>
      <w:pPr>
        <w:spacing w:line="576" w:lineRule="exact"/>
        <w:jc w:val="center"/>
        <w:rPr>
          <w:rFonts w:hint="eastAsia" w:ascii="楷体_GB2312" w:hAnsi="楷体_GB2312" w:eastAsia="楷体_GB2312" w:cs="楷体_GB2312"/>
          <w:color w:val="auto"/>
          <w:sz w:val="32"/>
          <w:szCs w:val="32"/>
          <w:u w:val="none"/>
        </w:rPr>
      </w:pPr>
    </w:p>
    <w:p>
      <w:pPr>
        <w:spacing w:line="576" w:lineRule="exact"/>
        <w:ind w:firstLine="640" w:firstLineChars="200"/>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房屋建筑和市政基础设施工程施工智能化项目评标因素由投标报价（投标总报价、工程量清单综合单价）、建筑企业信用评价、企业工程业绩、拟派项目管理班子综合评估（项目经理工程业绩、项目管理班子信用评价）构成，总分值为100分。</w:t>
      </w:r>
    </w:p>
    <w:p>
      <w:pPr>
        <w:spacing w:line="576" w:lineRule="exact"/>
        <w:ind w:firstLine="640" w:firstLineChars="200"/>
        <w:rPr>
          <w:rFonts w:hint="eastAsia" w:ascii="黑体" w:hAnsi="黑体" w:eastAsia="黑体" w:cs="黑体"/>
          <w:color w:val="auto"/>
          <w:sz w:val="32"/>
          <w:szCs w:val="32"/>
          <w:u w:val="none"/>
        </w:rPr>
      </w:pPr>
      <w:r>
        <w:rPr>
          <w:rFonts w:hint="eastAsia" w:ascii="黑体" w:hAnsi="黑体" w:eastAsia="黑体" w:cs="黑体"/>
          <w:color w:val="auto"/>
          <w:sz w:val="32"/>
          <w:szCs w:val="32"/>
          <w:u w:val="none"/>
        </w:rPr>
        <w:t>一、投标报价</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sz w:val="44"/>
          <w:szCs w:val="44"/>
          <w:u w:val="none"/>
        </w:rPr>
      </w:pPr>
      <w:r>
        <w:rPr>
          <w:rFonts w:hint="eastAsia" w:ascii="仿宋_GB2312" w:hAnsi="仿宋_GB2312" w:eastAsia="仿宋_GB2312" w:cs="仿宋_GB2312"/>
          <w:color w:val="auto"/>
          <w:sz w:val="32"/>
          <w:szCs w:val="32"/>
          <w:u w:val="none"/>
          <w:lang w:val="en-US" w:eastAsia="zh-CN"/>
        </w:rPr>
        <w:t>投标报价评审由投标总报价和工程量清单综合单价两部分组成，</w:t>
      </w:r>
      <w:r>
        <w:rPr>
          <w:rFonts w:hint="eastAsia" w:ascii="仿宋_GB2312" w:hAnsi="仿宋_GB2312" w:eastAsia="仿宋_GB2312" w:cs="仿宋_GB2312"/>
          <w:b/>
          <w:bCs/>
          <w:color w:val="auto"/>
          <w:sz w:val="32"/>
          <w:szCs w:val="32"/>
          <w:u w:val="none"/>
          <w:lang w:val="en-US" w:eastAsia="zh-CN"/>
        </w:rPr>
        <w:t>此项分值为50分</w:t>
      </w:r>
      <w:r>
        <w:rPr>
          <w:rFonts w:hint="eastAsia" w:ascii="仿宋_GB2312" w:hAnsi="仿宋_GB2312" w:eastAsia="仿宋_GB2312" w:cs="仿宋_GB2312"/>
          <w:color w:val="auto"/>
          <w:sz w:val="32"/>
          <w:szCs w:val="32"/>
          <w:u w:val="none"/>
          <w:lang w:val="en-US" w:eastAsia="zh-CN"/>
        </w:rPr>
        <w:t>。其中</w:t>
      </w:r>
      <w:r>
        <w:rPr>
          <w:rFonts w:hint="eastAsia" w:ascii="仿宋_GB2312" w:hAnsi="仿宋_GB2312" w:eastAsia="仿宋_GB2312" w:cs="仿宋_GB2312"/>
          <w:b w:val="0"/>
          <w:bCs w:val="0"/>
          <w:color w:val="auto"/>
          <w:sz w:val="32"/>
          <w:szCs w:val="32"/>
          <w:u w:val="none"/>
          <w:lang w:val="en-US" w:eastAsia="zh-CN"/>
        </w:rPr>
        <w:t>投标总报价基准分值为24分，工程量清单综合单价基准分值为26分</w:t>
      </w:r>
      <w:r>
        <w:rPr>
          <w:rFonts w:hint="eastAsia" w:ascii="仿宋_GB2312" w:hAnsi="仿宋_GB2312" w:eastAsia="仿宋_GB2312" w:cs="仿宋_GB2312"/>
          <w:color w:val="auto"/>
          <w:sz w:val="32"/>
          <w:szCs w:val="32"/>
          <w:u w:val="none"/>
          <w:lang w:val="en-US" w:eastAsia="zh-CN"/>
        </w:rPr>
        <w:t>。投标报价总得分。</w:t>
      </w:r>
      <w:r>
        <w:rPr>
          <w:rFonts w:hint="eastAsia" w:ascii="仿宋_GB2312" w:hAnsi="仿宋_GB2312" w:eastAsia="仿宋_GB2312" w:cs="仿宋_GB2312"/>
          <w:color w:val="auto"/>
          <w:sz w:val="32"/>
          <w:szCs w:val="32"/>
          <w:u w:val="none"/>
          <w:lang w:val="en-US" w:eastAsia="zh-CN"/>
        </w:rPr>
        <w:br w:type="textWrapping"/>
      </w:r>
      <m:oMathPara>
        <m:oMath>
          <m:r>
            <m:rPr>
              <m:sty m:val="p"/>
            </m:rPr>
            <w:rPr>
              <w:rFonts w:hint="default" w:ascii="DejaVu Math TeX Gyre" w:hAnsi="DejaVu Math TeX Gyre" w:eastAsia="仿宋" w:cs="仿宋"/>
              <w:color w:val="auto"/>
              <w:sz w:val="24"/>
              <w:szCs w:val="24"/>
              <w:u w:val="none"/>
              <w:lang w:val="en"/>
            </w:rPr>
            <m:t>S</m:t>
          </m:r>
          <m:r>
            <m:rPr>
              <m:sty m:val="p"/>
            </m:rPr>
            <w:rPr>
              <w:rFonts w:hint="eastAsia" w:ascii="DejaVu Math TeX Gyre" w:hAnsi="DejaVu Math TeX Gyre" w:eastAsia="仿宋" w:cs="仿宋"/>
              <w:color w:val="auto"/>
              <w:sz w:val="24"/>
              <w:szCs w:val="24"/>
              <w:u w:val="none"/>
            </w:rPr>
            <m:t>=</m:t>
          </m:r>
          <m:f>
            <m:fPr>
              <m:ctrlPr>
                <w:rPr>
                  <w:rFonts w:hint="eastAsia" w:ascii="DejaVu Math TeX Gyre" w:hAnsi="DejaVu Math TeX Gyre" w:eastAsia="仿宋" w:cs="仿宋"/>
                  <w:i w:val="0"/>
                  <w:iCs w:val="0"/>
                  <w:color w:val="auto"/>
                  <w:sz w:val="24"/>
                  <w:szCs w:val="24"/>
                  <w:u w:val="none"/>
                </w:rPr>
              </m:ctrlPr>
            </m:fPr>
            <m:num>
              <m:r>
                <m:rPr>
                  <m:sty m:val="p"/>
                </m:rPr>
                <w:rPr>
                  <w:rFonts w:hint="eastAsia" w:ascii="DejaVu Math TeX Gyre" w:hAnsi="DejaVu Math TeX Gyre" w:eastAsia="仿宋" w:cs="仿宋"/>
                  <w:color w:val="auto"/>
                  <w:sz w:val="24"/>
                  <w:szCs w:val="24"/>
                  <w:u w:val="none"/>
                </w:rPr>
                <m:t>C</m:t>
              </m:r>
              <m:ctrlPr>
                <w:rPr>
                  <w:rFonts w:hint="eastAsia" w:ascii="DejaVu Math TeX Gyre" w:hAnsi="DejaVu Math TeX Gyre" w:eastAsia="仿宋" w:cs="仿宋"/>
                  <w:i w:val="0"/>
                  <w:iCs w:val="0"/>
                  <w:color w:val="auto"/>
                  <w:sz w:val="24"/>
                  <w:szCs w:val="24"/>
                  <w:u w:val="none"/>
                </w:rPr>
              </m:ctrlPr>
            </m:num>
            <m:den>
              <m:r>
                <m:rPr>
                  <m:sty m:val="p"/>
                </m:rPr>
                <w:rPr>
                  <w:rFonts w:hint="eastAsia" w:ascii="DejaVu Math TeX Gyre" w:hAnsi="DejaVu Math TeX Gyre" w:eastAsia="仿宋" w:cs="仿宋"/>
                  <w:color w:val="auto"/>
                  <w:sz w:val="24"/>
                  <w:szCs w:val="24"/>
                  <w:u w:val="none"/>
                </w:rPr>
                <m:t>24</m:t>
              </m:r>
              <m:ctrlPr>
                <w:rPr>
                  <w:rFonts w:hint="eastAsia" w:ascii="DejaVu Math TeX Gyre" w:hAnsi="DejaVu Math TeX Gyre" w:eastAsia="仿宋" w:cs="仿宋"/>
                  <w:i w:val="0"/>
                  <w:iCs w:val="0"/>
                  <w:color w:val="auto"/>
                  <w:sz w:val="24"/>
                  <w:szCs w:val="24"/>
                  <w:u w:val="none"/>
                </w:rPr>
              </m:ctrlPr>
            </m:den>
          </m:f>
          <m:r>
            <m:rPr>
              <m:sty m:val="p"/>
            </m:rPr>
            <w:rPr>
              <w:rFonts w:hint="eastAsia" w:ascii="DejaVu Math TeX Gyre" w:hAnsi="DejaVu Math TeX Gyre" w:eastAsia="仿宋" w:cs="仿宋"/>
              <w:color w:val="auto"/>
              <w:sz w:val="24"/>
              <w:szCs w:val="24"/>
              <w:u w:val="none"/>
            </w:rPr>
            <m:t>×</m:t>
          </m:r>
          <m:sSub>
            <m:sSubPr>
              <m:ctrlPr>
                <w:rPr>
                  <w:rFonts w:hint="eastAsia" w:ascii="DejaVu Math TeX Gyre" w:hAnsi="DejaVu Math TeX Gyre" w:eastAsia="仿宋" w:cs="仿宋"/>
                  <w:b w:val="0"/>
                  <w:i w:val="0"/>
                  <w:color w:val="auto"/>
                  <w:sz w:val="24"/>
                  <w:szCs w:val="24"/>
                  <w:u w:val="none"/>
                </w:rPr>
              </m:ctrlPr>
            </m:sSubPr>
            <m:e>
              <m:r>
                <m:rPr>
                  <m:sty m:val="p"/>
                </m:rPr>
                <w:rPr>
                  <w:rFonts w:hint="default" w:ascii="DejaVu Math TeX Gyre" w:hAnsi="DejaVu Math TeX Gyre" w:eastAsia="仿宋" w:cs="仿宋"/>
                  <w:color w:val="auto"/>
                  <w:sz w:val="24"/>
                  <w:szCs w:val="24"/>
                  <w:u w:val="none"/>
                  <w:lang w:val="en"/>
                </w:rPr>
                <m:t>S</m:t>
              </m:r>
              <m:ctrlPr>
                <w:rPr>
                  <w:rFonts w:hint="eastAsia" w:ascii="DejaVu Math TeX Gyre" w:hAnsi="DejaVu Math TeX Gyre" w:eastAsia="仿宋" w:cs="仿宋"/>
                  <w:b w:val="0"/>
                  <w:i w:val="0"/>
                  <w:color w:val="auto"/>
                  <w:sz w:val="24"/>
                  <w:szCs w:val="24"/>
                  <w:u w:val="none"/>
                </w:rPr>
              </m:ctrlPr>
            </m:e>
            <m:sub>
              <m:r>
                <m:rPr>
                  <m:sty m:val="p"/>
                </m:rPr>
                <w:rPr>
                  <w:rFonts w:hint="default" w:ascii="DejaVu Math TeX Gyre" w:hAnsi="DejaVu Math TeX Gyre" w:eastAsia="仿宋" w:cs="仿宋"/>
                  <w:color w:val="auto"/>
                  <w:sz w:val="24"/>
                  <w:szCs w:val="24"/>
                  <w:u w:val="none"/>
                  <w:lang w:val="en"/>
                </w:rPr>
                <m:t>1</m:t>
              </m:r>
              <m:ctrlPr>
                <w:rPr>
                  <w:rFonts w:hint="eastAsia" w:ascii="DejaVu Math TeX Gyre" w:hAnsi="DejaVu Math TeX Gyre" w:eastAsia="仿宋" w:cs="仿宋"/>
                  <w:b w:val="0"/>
                  <w:i w:val="0"/>
                  <w:color w:val="auto"/>
                  <w:sz w:val="24"/>
                  <w:szCs w:val="24"/>
                  <w:u w:val="none"/>
                </w:rPr>
              </m:ctrlPr>
            </m:sub>
          </m:sSub>
          <m:r>
            <m:rPr>
              <m:sty m:val="p"/>
            </m:rPr>
            <w:rPr>
              <w:rFonts w:hint="eastAsia" w:ascii="DejaVu Math TeX Gyre" w:hAnsi="DejaVu Math TeX Gyre" w:eastAsia="仿宋" w:cs="仿宋"/>
              <w:color w:val="auto"/>
              <w:sz w:val="24"/>
              <w:szCs w:val="24"/>
              <w:u w:val="none"/>
            </w:rPr>
            <m:t>+</m:t>
          </m:r>
          <m:f>
            <m:fPr>
              <m:ctrlPr>
                <w:rPr>
                  <w:rFonts w:hint="eastAsia" w:ascii="DejaVu Math TeX Gyre" w:hAnsi="DejaVu Math TeX Gyre" w:eastAsia="仿宋" w:cs="仿宋"/>
                  <w:i w:val="0"/>
                  <w:iCs w:val="0"/>
                  <w:color w:val="auto"/>
                  <w:sz w:val="24"/>
                  <w:szCs w:val="24"/>
                  <w:u w:val="none"/>
                </w:rPr>
              </m:ctrlPr>
            </m:fPr>
            <m:num>
              <m:d>
                <m:dPr>
                  <m:ctrlPr>
                    <w:rPr>
                      <w:rFonts w:hint="eastAsia" w:ascii="DejaVu Math TeX Gyre" w:hAnsi="DejaVu Math TeX Gyre" w:eastAsia="仿宋" w:cs="仿宋"/>
                      <w:i w:val="0"/>
                      <w:iCs w:val="0"/>
                      <w:color w:val="auto"/>
                      <w:sz w:val="24"/>
                      <w:szCs w:val="24"/>
                      <w:u w:val="none"/>
                    </w:rPr>
                  </m:ctrlPr>
                </m:dPr>
                <m:e>
                  <m:r>
                    <m:rPr>
                      <m:sty m:val="p"/>
                    </m:rPr>
                    <w:rPr>
                      <w:rFonts w:hint="eastAsia" w:ascii="DejaVu Math TeX Gyre" w:hAnsi="DejaVu Math TeX Gyre" w:eastAsia="仿宋" w:cs="仿宋"/>
                      <w:color w:val="auto"/>
                      <w:sz w:val="24"/>
                      <w:szCs w:val="24"/>
                      <w:u w:val="none"/>
                    </w:rPr>
                    <m:t>50−C</m:t>
                  </m:r>
                  <m:ctrlPr>
                    <w:rPr>
                      <w:rFonts w:hint="eastAsia" w:ascii="DejaVu Math TeX Gyre" w:hAnsi="DejaVu Math TeX Gyre" w:eastAsia="仿宋" w:cs="仿宋"/>
                      <w:i w:val="0"/>
                      <w:iCs w:val="0"/>
                      <w:color w:val="auto"/>
                      <w:sz w:val="24"/>
                      <w:szCs w:val="24"/>
                      <w:u w:val="none"/>
                    </w:rPr>
                  </m:ctrlPr>
                </m:e>
              </m:d>
              <m:ctrlPr>
                <w:rPr>
                  <w:rFonts w:hint="eastAsia" w:ascii="DejaVu Math TeX Gyre" w:hAnsi="DejaVu Math TeX Gyre" w:eastAsia="仿宋" w:cs="仿宋"/>
                  <w:i w:val="0"/>
                  <w:iCs w:val="0"/>
                  <w:color w:val="auto"/>
                  <w:sz w:val="24"/>
                  <w:szCs w:val="24"/>
                  <w:u w:val="none"/>
                </w:rPr>
              </m:ctrlPr>
            </m:num>
            <m:den>
              <m:r>
                <m:rPr>
                  <m:sty m:val="p"/>
                </m:rPr>
                <w:rPr>
                  <w:rFonts w:hint="eastAsia" w:ascii="DejaVu Math TeX Gyre" w:hAnsi="DejaVu Math TeX Gyre" w:eastAsia="仿宋" w:cs="仿宋"/>
                  <w:color w:val="auto"/>
                  <w:sz w:val="24"/>
                  <w:szCs w:val="24"/>
                  <w:u w:val="none"/>
                </w:rPr>
                <m:t>26</m:t>
              </m:r>
              <m:ctrlPr>
                <w:rPr>
                  <w:rFonts w:hint="eastAsia" w:ascii="DejaVu Math TeX Gyre" w:hAnsi="DejaVu Math TeX Gyre" w:eastAsia="仿宋" w:cs="仿宋"/>
                  <w:i w:val="0"/>
                  <w:iCs w:val="0"/>
                  <w:color w:val="auto"/>
                  <w:sz w:val="24"/>
                  <w:szCs w:val="24"/>
                  <w:u w:val="none"/>
                </w:rPr>
              </m:ctrlPr>
            </m:den>
          </m:f>
          <m:r>
            <m:rPr>
              <m:sty m:val="p"/>
            </m:rPr>
            <w:rPr>
              <w:rFonts w:hint="eastAsia" w:ascii="DejaVu Math TeX Gyre" w:hAnsi="DejaVu Math TeX Gyre" w:eastAsia="仿宋" w:cs="仿宋"/>
              <w:color w:val="auto"/>
              <w:sz w:val="24"/>
              <w:szCs w:val="24"/>
              <w:u w:val="none"/>
            </w:rPr>
            <m:t>×</m:t>
          </m:r>
          <m:sSub>
            <m:sSubPr>
              <m:ctrlPr>
                <w:rPr>
                  <w:rFonts w:hint="eastAsia" w:ascii="DejaVu Math TeX Gyre" w:hAnsi="DejaVu Math TeX Gyre" w:eastAsia="仿宋" w:cs="仿宋"/>
                  <w:b w:val="0"/>
                  <w:i w:val="0"/>
                  <w:color w:val="auto"/>
                  <w:sz w:val="24"/>
                  <w:szCs w:val="24"/>
                  <w:u w:val="none"/>
                </w:rPr>
              </m:ctrlPr>
            </m:sSubPr>
            <m:e>
              <m:r>
                <m:rPr>
                  <m:sty m:val="p"/>
                </m:rPr>
                <w:rPr>
                  <w:rFonts w:hint="default" w:ascii="DejaVu Math TeX Gyre" w:hAnsi="DejaVu Math TeX Gyre" w:eastAsia="仿宋" w:cs="仿宋"/>
                  <w:color w:val="auto"/>
                  <w:sz w:val="24"/>
                  <w:szCs w:val="24"/>
                  <w:u w:val="none"/>
                  <w:lang w:val="en"/>
                </w:rPr>
                <m:t>S</m:t>
              </m:r>
              <m:ctrlPr>
                <w:rPr>
                  <w:rFonts w:hint="eastAsia" w:ascii="DejaVu Math TeX Gyre" w:hAnsi="DejaVu Math TeX Gyre" w:eastAsia="仿宋" w:cs="仿宋"/>
                  <w:b w:val="0"/>
                  <w:i w:val="0"/>
                  <w:color w:val="auto"/>
                  <w:sz w:val="24"/>
                  <w:szCs w:val="24"/>
                  <w:u w:val="none"/>
                </w:rPr>
              </m:ctrlPr>
            </m:e>
            <m:sub>
              <m:r>
                <m:rPr>
                  <m:sty m:val="p"/>
                </m:rPr>
                <w:rPr>
                  <w:rFonts w:hint="default" w:ascii="DejaVu Math TeX Gyre" w:hAnsi="DejaVu Math TeX Gyre" w:eastAsia="仿宋" w:cs="仿宋"/>
                  <w:color w:val="auto"/>
                  <w:sz w:val="24"/>
                  <w:szCs w:val="24"/>
                  <w:u w:val="none"/>
                  <w:lang w:val="en"/>
                </w:rPr>
                <m:t>2</m:t>
              </m:r>
              <m:ctrlPr>
                <w:rPr>
                  <w:rFonts w:hint="eastAsia" w:ascii="DejaVu Math TeX Gyre" w:hAnsi="DejaVu Math TeX Gyre" w:eastAsia="仿宋" w:cs="仿宋"/>
                  <w:b w:val="0"/>
                  <w:i w:val="0"/>
                  <w:color w:val="auto"/>
                  <w:sz w:val="24"/>
                  <w:szCs w:val="24"/>
                  <w:u w:val="none"/>
                </w:rPr>
              </m:ctrlPr>
            </m:sub>
          </m:sSub>
        </m:oMath>
      </m:oMathPara>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C值为1</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b w:val="0"/>
          <w:bCs w:val="0"/>
          <w:color w:val="auto"/>
          <w:sz w:val="32"/>
          <w:szCs w:val="32"/>
          <w:u w:val="none"/>
          <w:lang w:val="en-US" w:eastAsia="zh-CN"/>
        </w:rPr>
        <w:t>49的整数，是投标总报价与工程量清单综合单价在投标报价评分中的动态权重，开标时随机抽取并公布；</w:t>
      </w:r>
    </w:p>
    <w:p>
      <w:pPr>
        <w:keepNext w:val="0"/>
        <w:keepLines w:val="0"/>
        <w:pageBreakBefore w:val="0"/>
        <w:widowControl w:val="0"/>
        <w:kinsoku/>
        <w:wordWrap/>
        <w:overflowPunct/>
        <w:topLinePunct w:val="0"/>
        <w:autoSpaceDE/>
        <w:autoSpaceDN/>
        <w:bidi w:val="0"/>
        <w:adjustRightInd/>
        <w:snapToGrid/>
        <w:spacing w:line="576" w:lineRule="exact"/>
        <w:ind w:firstLine="480" w:firstLineChars="200"/>
        <w:textAlignment w:val="auto"/>
        <w:rPr>
          <w:rFonts w:hint="eastAsia" w:ascii="仿宋_GB2312" w:hAnsi="仿宋_GB2312" w:eastAsia="仿宋_GB2312" w:cs="仿宋_GB2312"/>
          <w:b w:val="0"/>
          <w:bCs w:val="0"/>
          <w:color w:val="auto"/>
          <w:sz w:val="32"/>
          <w:szCs w:val="32"/>
          <w:u w:val="none"/>
          <w:lang w:val="en-US" w:eastAsia="zh-CN"/>
        </w:rPr>
      </w:pPr>
      <m:oMath>
        <m:sSub>
          <m:sSubPr>
            <m:ctrlPr>
              <w:rPr>
                <w:rFonts w:hint="eastAsia" w:ascii="DejaVu Math TeX Gyre" w:hAnsi="DejaVu Math TeX Gyre" w:eastAsia="仿宋" w:cs="仿宋"/>
                <w:b w:val="0"/>
                <w:i w:val="0"/>
                <w:color w:val="auto"/>
                <w:sz w:val="24"/>
                <w:szCs w:val="24"/>
                <w:u w:val="none"/>
              </w:rPr>
            </m:ctrlPr>
          </m:sSubPr>
          <m:e>
            <m:r>
              <m:rPr>
                <m:sty m:val="p"/>
              </m:rPr>
              <w:rPr>
                <w:rFonts w:hint="default" w:ascii="DejaVu Math TeX Gyre" w:hAnsi="DejaVu Math TeX Gyre" w:eastAsia="仿宋" w:cs="仿宋"/>
                <w:color w:val="auto"/>
                <w:sz w:val="24"/>
                <w:szCs w:val="24"/>
                <w:u w:val="none"/>
                <w:lang w:val="en"/>
              </w:rPr>
              <m:t>S</m:t>
            </m:r>
            <m:ctrlPr>
              <w:rPr>
                <w:rFonts w:hint="eastAsia" w:ascii="DejaVu Math TeX Gyre" w:hAnsi="DejaVu Math TeX Gyre" w:eastAsia="仿宋" w:cs="仿宋"/>
                <w:b w:val="0"/>
                <w:i w:val="0"/>
                <w:color w:val="auto"/>
                <w:sz w:val="24"/>
                <w:szCs w:val="24"/>
                <w:u w:val="none"/>
              </w:rPr>
            </m:ctrlPr>
          </m:e>
          <m:sub>
            <m:r>
              <m:rPr>
                <m:sty m:val="p"/>
              </m:rPr>
              <w:rPr>
                <w:rFonts w:hint="default" w:ascii="DejaVu Math TeX Gyre" w:hAnsi="DejaVu Math TeX Gyre" w:eastAsia="仿宋" w:cs="仿宋"/>
                <w:color w:val="auto"/>
                <w:sz w:val="24"/>
                <w:szCs w:val="24"/>
                <w:u w:val="none"/>
                <w:lang w:val="en"/>
              </w:rPr>
              <m:t>1</m:t>
            </m:r>
            <m:ctrlPr>
              <w:rPr>
                <w:rFonts w:hint="eastAsia" w:ascii="DejaVu Math TeX Gyre" w:hAnsi="DejaVu Math TeX Gyre" w:eastAsia="仿宋" w:cs="仿宋"/>
                <w:b w:val="0"/>
                <w:i w:val="0"/>
                <w:color w:val="auto"/>
                <w:sz w:val="24"/>
                <w:szCs w:val="24"/>
                <w:u w:val="none"/>
              </w:rPr>
            </m:ctrlPr>
          </m:sub>
        </m:sSub>
      </m:oMath>
      <w:r>
        <w:rPr>
          <w:rFonts w:hint="eastAsia" w:ascii="仿宋_GB2312" w:hAnsi="仿宋_GB2312" w:eastAsia="仿宋_GB2312" w:cs="仿宋_GB2312"/>
          <w:b w:val="0"/>
          <w:bCs w:val="0"/>
          <w:color w:val="auto"/>
          <w:sz w:val="32"/>
          <w:szCs w:val="32"/>
          <w:u w:val="none"/>
          <w:lang w:val="en-US" w:eastAsia="zh-CN"/>
        </w:rPr>
        <w:t>值为投标总报价得分</w:t>
      </w:r>
      <w:r>
        <w:rPr>
          <w:rFonts w:hint="default" w:ascii="仿宋_GB2312" w:hAnsi="仿宋_GB2312" w:eastAsia="仿宋_GB2312" w:cs="仿宋_GB2312"/>
          <w:b w:val="0"/>
          <w:bCs w:val="0"/>
          <w:color w:val="auto"/>
          <w:sz w:val="32"/>
          <w:szCs w:val="32"/>
          <w:u w:val="none"/>
          <w:lang w:val="en" w:eastAsia="zh-CN"/>
        </w:rPr>
        <w:t>(</w:t>
      </w:r>
      <w:r>
        <w:rPr>
          <w:rFonts w:hint="eastAsia" w:ascii="仿宋_GB2312" w:hAnsi="仿宋_GB2312" w:eastAsia="仿宋_GB2312" w:cs="仿宋_GB2312"/>
          <w:b w:val="0"/>
          <w:bCs w:val="0"/>
          <w:color w:val="auto"/>
          <w:sz w:val="32"/>
          <w:szCs w:val="32"/>
          <w:u w:val="none"/>
          <w:lang w:val="en-US" w:eastAsia="zh-CN"/>
        </w:rPr>
        <w:t>0≤</w:t>
      </w:r>
      <m:oMath>
        <m:sSub>
          <m:sSubPr>
            <m:ctrlPr>
              <w:rPr>
                <w:rFonts w:hint="eastAsia" w:ascii="DejaVu Math TeX Gyre" w:hAnsi="DejaVu Math TeX Gyre" w:eastAsia="仿宋" w:cs="仿宋"/>
                <w:b w:val="0"/>
                <w:i w:val="0"/>
                <w:color w:val="auto"/>
                <w:sz w:val="24"/>
                <w:szCs w:val="24"/>
                <w:u w:val="none"/>
              </w:rPr>
            </m:ctrlPr>
          </m:sSubPr>
          <m:e>
            <m:r>
              <m:rPr>
                <m:sty m:val="p"/>
              </m:rPr>
              <w:rPr>
                <w:rFonts w:hint="default" w:ascii="DejaVu Math TeX Gyre" w:hAnsi="DejaVu Math TeX Gyre" w:eastAsia="仿宋" w:cs="仿宋"/>
                <w:color w:val="auto"/>
                <w:sz w:val="24"/>
                <w:szCs w:val="24"/>
                <w:u w:val="none"/>
                <w:lang w:val="en"/>
              </w:rPr>
              <m:t>S</m:t>
            </m:r>
            <m:ctrlPr>
              <w:rPr>
                <w:rFonts w:hint="eastAsia" w:ascii="DejaVu Math TeX Gyre" w:hAnsi="DejaVu Math TeX Gyre" w:eastAsia="仿宋" w:cs="仿宋"/>
                <w:b w:val="0"/>
                <w:i w:val="0"/>
                <w:color w:val="auto"/>
                <w:sz w:val="24"/>
                <w:szCs w:val="24"/>
                <w:u w:val="none"/>
              </w:rPr>
            </m:ctrlPr>
          </m:e>
          <m:sub>
            <m:r>
              <m:rPr>
                <m:sty m:val="p"/>
              </m:rPr>
              <w:rPr>
                <w:rFonts w:hint="default" w:ascii="DejaVu Math TeX Gyre" w:hAnsi="DejaVu Math TeX Gyre" w:eastAsia="仿宋" w:cs="仿宋"/>
                <w:color w:val="auto"/>
                <w:sz w:val="24"/>
                <w:szCs w:val="24"/>
                <w:u w:val="none"/>
                <w:lang w:val="en"/>
              </w:rPr>
              <m:t>1</m:t>
            </m:r>
            <m:ctrlPr>
              <w:rPr>
                <w:rFonts w:hint="eastAsia" w:ascii="DejaVu Math TeX Gyre" w:hAnsi="DejaVu Math TeX Gyre" w:eastAsia="仿宋" w:cs="仿宋"/>
                <w:b w:val="0"/>
                <w:i w:val="0"/>
                <w:color w:val="auto"/>
                <w:sz w:val="24"/>
                <w:szCs w:val="24"/>
                <w:u w:val="none"/>
              </w:rPr>
            </m:ctrlPr>
          </m:sub>
        </m:sSub>
      </m:oMath>
      <w:r>
        <w:rPr>
          <w:rFonts w:hint="eastAsia" w:ascii="仿宋_GB2312" w:hAnsi="仿宋_GB2312" w:eastAsia="仿宋_GB2312" w:cs="仿宋_GB2312"/>
          <w:b w:val="0"/>
          <w:bCs w:val="0"/>
          <w:color w:val="auto"/>
          <w:sz w:val="32"/>
          <w:szCs w:val="32"/>
          <w:u w:val="none"/>
          <w:lang w:val="en-US" w:eastAsia="zh-CN"/>
        </w:rPr>
        <w:t>≤24</w:t>
      </w:r>
      <w:r>
        <w:rPr>
          <w:rFonts w:hint="default" w:ascii="仿宋_GB2312" w:hAnsi="仿宋_GB2312" w:eastAsia="仿宋_GB2312" w:cs="仿宋_GB2312"/>
          <w:b w:val="0"/>
          <w:bCs w:val="0"/>
          <w:color w:val="auto"/>
          <w:sz w:val="32"/>
          <w:szCs w:val="32"/>
          <w:u w:val="none"/>
          <w:lang w:val="en" w:eastAsia="zh-CN"/>
        </w:rPr>
        <w:t>)</w:t>
      </w:r>
      <w:r>
        <w:rPr>
          <w:rFonts w:hint="eastAsia" w:ascii="仿宋_GB2312" w:hAnsi="仿宋_GB2312" w:eastAsia="仿宋_GB2312" w:cs="仿宋_GB2312"/>
          <w:b w:val="0"/>
          <w:bCs w:val="0"/>
          <w:color w:val="auto"/>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480" w:firstLineChars="200"/>
        <w:textAlignment w:val="auto"/>
        <w:rPr>
          <w:rFonts w:hint="eastAsia" w:ascii="仿宋_GB2312" w:hAnsi="仿宋_GB2312" w:eastAsia="仿宋_GB2312" w:cs="仿宋_GB2312"/>
          <w:b w:val="0"/>
          <w:bCs w:val="0"/>
          <w:color w:val="auto"/>
          <w:sz w:val="32"/>
          <w:szCs w:val="32"/>
          <w:u w:val="none"/>
          <w:lang w:val="en-US" w:eastAsia="zh-CN"/>
        </w:rPr>
      </w:pPr>
      <m:oMath>
        <m:sSub>
          <m:sSubPr>
            <m:ctrlPr>
              <w:rPr>
                <w:rFonts w:hint="eastAsia" w:ascii="DejaVu Math TeX Gyre" w:hAnsi="DejaVu Math TeX Gyre" w:eastAsia="仿宋" w:cs="仿宋"/>
                <w:b w:val="0"/>
                <w:i w:val="0"/>
                <w:color w:val="auto"/>
                <w:sz w:val="24"/>
                <w:szCs w:val="24"/>
                <w:u w:val="none"/>
              </w:rPr>
            </m:ctrlPr>
          </m:sSubPr>
          <m:e>
            <m:r>
              <m:rPr>
                <m:sty m:val="p"/>
              </m:rPr>
              <w:rPr>
                <w:rFonts w:hint="default" w:ascii="DejaVu Math TeX Gyre" w:hAnsi="DejaVu Math TeX Gyre" w:eastAsia="仿宋" w:cs="仿宋"/>
                <w:color w:val="auto"/>
                <w:sz w:val="24"/>
                <w:szCs w:val="24"/>
                <w:u w:val="none"/>
                <w:lang w:val="en"/>
              </w:rPr>
              <m:t>S</m:t>
            </m:r>
            <m:ctrlPr>
              <w:rPr>
                <w:rFonts w:hint="eastAsia" w:ascii="DejaVu Math TeX Gyre" w:hAnsi="DejaVu Math TeX Gyre" w:eastAsia="仿宋" w:cs="仿宋"/>
                <w:b w:val="0"/>
                <w:i w:val="0"/>
                <w:color w:val="auto"/>
                <w:sz w:val="24"/>
                <w:szCs w:val="24"/>
                <w:u w:val="none"/>
              </w:rPr>
            </m:ctrlPr>
          </m:e>
          <m:sub>
            <m:r>
              <m:rPr>
                <m:sty m:val="p"/>
              </m:rPr>
              <w:rPr>
                <w:rFonts w:hint="default" w:ascii="DejaVu Math TeX Gyre" w:hAnsi="DejaVu Math TeX Gyre" w:eastAsia="仿宋" w:cs="仿宋"/>
                <w:color w:val="auto"/>
                <w:sz w:val="24"/>
                <w:szCs w:val="24"/>
                <w:u w:val="none"/>
                <w:lang w:val="en"/>
              </w:rPr>
              <m:t>2</m:t>
            </m:r>
            <m:ctrlPr>
              <w:rPr>
                <w:rFonts w:hint="eastAsia" w:ascii="DejaVu Math TeX Gyre" w:hAnsi="DejaVu Math TeX Gyre" w:eastAsia="仿宋" w:cs="仿宋"/>
                <w:b w:val="0"/>
                <w:i w:val="0"/>
                <w:color w:val="auto"/>
                <w:sz w:val="24"/>
                <w:szCs w:val="24"/>
                <w:u w:val="none"/>
              </w:rPr>
            </m:ctrlPr>
          </m:sub>
        </m:sSub>
      </m:oMath>
      <w:r>
        <w:rPr>
          <w:rFonts w:hint="eastAsia" w:ascii="仿宋_GB2312" w:hAnsi="仿宋_GB2312" w:eastAsia="仿宋_GB2312" w:cs="仿宋_GB2312"/>
          <w:b w:val="0"/>
          <w:bCs w:val="0"/>
          <w:color w:val="auto"/>
          <w:sz w:val="32"/>
          <w:szCs w:val="32"/>
          <w:u w:val="none"/>
          <w:lang w:val="en-US" w:eastAsia="zh-CN"/>
        </w:rPr>
        <w:t>值为工程量清单综合单价得分</w:t>
      </w:r>
      <w:r>
        <w:rPr>
          <w:rFonts w:hint="default" w:ascii="仿宋_GB2312" w:hAnsi="仿宋_GB2312" w:eastAsia="仿宋_GB2312" w:cs="仿宋_GB2312"/>
          <w:b w:val="0"/>
          <w:bCs w:val="0"/>
          <w:color w:val="auto"/>
          <w:sz w:val="32"/>
          <w:szCs w:val="32"/>
          <w:u w:val="none"/>
          <w:lang w:val="en" w:eastAsia="zh-CN"/>
        </w:rPr>
        <w:t>(</w:t>
      </w:r>
      <w:r>
        <w:rPr>
          <w:rFonts w:hint="eastAsia" w:ascii="仿宋_GB2312" w:hAnsi="仿宋_GB2312" w:eastAsia="仿宋_GB2312" w:cs="仿宋_GB2312"/>
          <w:b w:val="0"/>
          <w:bCs w:val="0"/>
          <w:color w:val="auto"/>
          <w:sz w:val="32"/>
          <w:szCs w:val="32"/>
          <w:u w:val="none"/>
          <w:lang w:val="en-US" w:eastAsia="zh-CN"/>
        </w:rPr>
        <w:t>0≤</w:t>
      </w:r>
      <m:oMath>
        <m:sSub>
          <m:sSubPr>
            <m:ctrlPr>
              <w:rPr>
                <w:rFonts w:hint="eastAsia" w:ascii="DejaVu Math TeX Gyre" w:hAnsi="DejaVu Math TeX Gyre" w:eastAsia="仿宋" w:cs="仿宋"/>
                <w:b w:val="0"/>
                <w:i w:val="0"/>
                <w:color w:val="auto"/>
                <w:sz w:val="24"/>
                <w:szCs w:val="24"/>
                <w:u w:val="none"/>
              </w:rPr>
            </m:ctrlPr>
          </m:sSubPr>
          <m:e>
            <m:r>
              <m:rPr>
                <m:sty m:val="p"/>
              </m:rPr>
              <w:rPr>
                <w:rFonts w:hint="default" w:ascii="DejaVu Math TeX Gyre" w:hAnsi="DejaVu Math TeX Gyre" w:eastAsia="仿宋" w:cs="仿宋"/>
                <w:color w:val="auto"/>
                <w:sz w:val="24"/>
                <w:szCs w:val="24"/>
                <w:u w:val="none"/>
                <w:lang w:val="en"/>
              </w:rPr>
              <m:t>S</m:t>
            </m:r>
            <m:ctrlPr>
              <w:rPr>
                <w:rFonts w:hint="eastAsia" w:ascii="DejaVu Math TeX Gyre" w:hAnsi="DejaVu Math TeX Gyre" w:eastAsia="仿宋" w:cs="仿宋"/>
                <w:b w:val="0"/>
                <w:i w:val="0"/>
                <w:color w:val="auto"/>
                <w:sz w:val="24"/>
                <w:szCs w:val="24"/>
                <w:u w:val="none"/>
              </w:rPr>
            </m:ctrlPr>
          </m:e>
          <m:sub>
            <m:r>
              <m:rPr>
                <m:sty m:val="p"/>
              </m:rPr>
              <w:rPr>
                <w:rFonts w:hint="default" w:ascii="DejaVu Math TeX Gyre" w:hAnsi="DejaVu Math TeX Gyre" w:eastAsia="仿宋" w:cs="仿宋"/>
                <w:color w:val="auto"/>
                <w:sz w:val="24"/>
                <w:szCs w:val="24"/>
                <w:u w:val="none"/>
                <w:lang w:val="en"/>
              </w:rPr>
              <m:t>2</m:t>
            </m:r>
            <m:ctrlPr>
              <w:rPr>
                <w:rFonts w:hint="eastAsia" w:ascii="DejaVu Math TeX Gyre" w:hAnsi="DejaVu Math TeX Gyre" w:eastAsia="仿宋" w:cs="仿宋"/>
                <w:b w:val="0"/>
                <w:i w:val="0"/>
                <w:color w:val="auto"/>
                <w:sz w:val="24"/>
                <w:szCs w:val="24"/>
                <w:u w:val="none"/>
              </w:rPr>
            </m:ctrlPr>
          </m:sub>
        </m:sSub>
      </m:oMath>
      <w:r>
        <w:rPr>
          <w:rFonts w:hint="eastAsia" w:ascii="仿宋_GB2312" w:hAnsi="仿宋_GB2312" w:eastAsia="仿宋_GB2312" w:cs="仿宋_GB2312"/>
          <w:b w:val="0"/>
          <w:bCs w:val="0"/>
          <w:color w:val="auto"/>
          <w:sz w:val="32"/>
          <w:szCs w:val="32"/>
          <w:u w:val="none"/>
          <w:lang w:val="en-US" w:eastAsia="zh-CN"/>
        </w:rPr>
        <w:t>≤26</w:t>
      </w:r>
      <w:r>
        <w:rPr>
          <w:rFonts w:hint="default" w:ascii="仿宋_GB2312" w:hAnsi="仿宋_GB2312" w:eastAsia="仿宋_GB2312" w:cs="仿宋_GB2312"/>
          <w:b w:val="0"/>
          <w:bCs w:val="0"/>
          <w:color w:val="auto"/>
          <w:sz w:val="32"/>
          <w:szCs w:val="32"/>
          <w:u w:val="none"/>
          <w:lang w:val="en" w:eastAsia="zh-CN"/>
        </w:rPr>
        <w:t>)</w:t>
      </w:r>
      <w:r>
        <w:rPr>
          <w:rFonts w:hint="eastAsia" w:ascii="仿宋_GB2312" w:hAnsi="仿宋_GB2312" w:eastAsia="仿宋_GB2312" w:cs="仿宋_GB2312"/>
          <w:b w:val="0"/>
          <w:bCs w:val="0"/>
          <w:color w:val="auto"/>
          <w:sz w:val="32"/>
          <w:szCs w:val="32"/>
          <w:u w:val="none"/>
          <w:lang w:val="en-US" w:eastAsia="zh-CN"/>
        </w:rPr>
        <w:t>。</w:t>
      </w:r>
    </w:p>
    <w:p>
      <w:pPr>
        <w:spacing w:line="576" w:lineRule="exact"/>
        <w:ind w:firstLine="640" w:firstLineChars="200"/>
        <w:rPr>
          <w:rFonts w:hint="eastAsia" w:ascii="楷体_GB2312" w:hAnsi="楷体_GB2312" w:eastAsia="楷体_GB2312" w:cs="楷体_GB2312"/>
          <w:color w:val="auto"/>
          <w:sz w:val="32"/>
          <w:szCs w:val="32"/>
          <w:u w:val="none"/>
        </w:rPr>
      </w:pPr>
      <w:r>
        <w:rPr>
          <w:rFonts w:hint="eastAsia" w:ascii="楷体_GB2312" w:hAnsi="楷体_GB2312" w:eastAsia="楷体_GB2312" w:cs="楷体_GB2312"/>
          <w:color w:val="auto"/>
          <w:sz w:val="32"/>
          <w:szCs w:val="32"/>
          <w:u w:val="none"/>
        </w:rPr>
        <w:t>(一）投标总报价</w:t>
      </w:r>
    </w:p>
    <w:p>
      <w:pPr>
        <w:spacing w:line="576" w:lineRule="exact"/>
        <w:ind w:firstLine="642" w:firstLineChars="200"/>
        <w:rPr>
          <w:rFonts w:hint="eastAsia" w:ascii="仿宋_GB2312" w:hAnsi="仿宋_GB2312" w:eastAsia="仿宋_GB2312" w:cs="仿宋_GB2312"/>
          <w:b/>
          <w:bCs/>
          <w:color w:val="auto"/>
          <w:sz w:val="32"/>
          <w:szCs w:val="32"/>
          <w:u w:val="none"/>
          <w:lang w:eastAsia="zh-CN"/>
        </w:rPr>
      </w:pPr>
      <w:r>
        <w:rPr>
          <w:rFonts w:hint="eastAsia" w:ascii="仿宋_GB2312" w:hAnsi="仿宋_GB2312" w:eastAsia="仿宋_GB2312" w:cs="仿宋_GB2312"/>
          <w:b/>
          <w:bCs/>
          <w:color w:val="auto"/>
          <w:sz w:val="32"/>
          <w:szCs w:val="32"/>
          <w:u w:val="none"/>
          <w:lang w:val="en-US" w:eastAsia="zh-CN"/>
        </w:rPr>
        <w:t>1.</w:t>
      </w:r>
      <w:r>
        <w:rPr>
          <w:rFonts w:hint="eastAsia" w:ascii="仿宋_GB2312" w:hAnsi="仿宋_GB2312" w:eastAsia="仿宋_GB2312" w:cs="仿宋_GB2312"/>
          <w:b/>
          <w:bCs/>
          <w:color w:val="auto"/>
          <w:sz w:val="32"/>
          <w:szCs w:val="32"/>
          <w:u w:val="none"/>
        </w:rPr>
        <w:t>计算评标基准价</w:t>
      </w:r>
    </w:p>
    <w:p>
      <w:pPr>
        <w:spacing w:line="576" w:lineRule="exact"/>
        <w:ind w:firstLine="640" w:firstLineChars="200"/>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rPr>
        <w:t>当有效投标报价﹥5家</w:t>
      </w:r>
      <w:r>
        <w:rPr>
          <w:rFonts w:hint="eastAsia" w:ascii="仿宋_GB2312" w:hAnsi="仿宋_GB2312" w:eastAsia="仿宋_GB2312" w:cs="仿宋_GB2312"/>
          <w:color w:val="auto"/>
          <w:sz w:val="32"/>
          <w:szCs w:val="32"/>
          <w:u w:val="none"/>
          <w:lang w:eastAsia="zh-CN"/>
        </w:rPr>
        <w:t>的</w:t>
      </w:r>
      <w:r>
        <w:rPr>
          <w:rFonts w:hint="eastAsia" w:ascii="仿宋_GB2312" w:hAnsi="仿宋_GB2312" w:eastAsia="仿宋_GB2312" w:cs="仿宋_GB2312"/>
          <w:color w:val="auto"/>
          <w:sz w:val="32"/>
          <w:szCs w:val="32"/>
          <w:u w:val="none"/>
        </w:rPr>
        <w:t>，开标时</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由招标人或招标代理机构，</w:t>
      </w:r>
      <w:r>
        <w:rPr>
          <w:rFonts w:hint="eastAsia" w:ascii="仿宋_GB2312" w:hAnsi="仿宋_GB2312" w:eastAsia="仿宋_GB2312" w:cs="仿宋_GB2312"/>
          <w:color w:val="auto"/>
          <w:sz w:val="32"/>
          <w:szCs w:val="32"/>
          <w:u w:val="none"/>
          <w:lang w:eastAsia="zh-CN"/>
        </w:rPr>
        <w:t>按照总数固定、分</w:t>
      </w:r>
      <w:r>
        <w:rPr>
          <w:rFonts w:hint="eastAsia" w:ascii="仿宋_GB2312" w:hAnsi="仿宋_GB2312" w:eastAsia="仿宋_GB2312" w:cs="仿宋_GB2312"/>
          <w:color w:val="auto"/>
          <w:sz w:val="32"/>
          <w:szCs w:val="32"/>
          <w:u w:val="none"/>
          <w:lang w:val="en-US" w:eastAsia="zh-CN"/>
        </w:rPr>
        <w:t>2组随机抽取</w:t>
      </w:r>
      <w:r>
        <w:rPr>
          <w:rFonts w:hint="eastAsia" w:ascii="仿宋_GB2312" w:hAnsi="仿宋_GB2312" w:eastAsia="仿宋_GB2312" w:cs="仿宋_GB2312"/>
          <w:color w:val="auto"/>
          <w:sz w:val="32"/>
          <w:szCs w:val="32"/>
          <w:u w:val="none"/>
          <w:lang w:eastAsia="zh-CN"/>
        </w:rPr>
        <w:t>相同数量的有效投标单位；去掉被抽中有效投标单位的一个</w:t>
      </w:r>
      <w:r>
        <w:rPr>
          <w:rFonts w:hint="eastAsia" w:ascii="仿宋_GB2312" w:hAnsi="仿宋_GB2312" w:eastAsia="仿宋_GB2312" w:cs="仿宋_GB2312"/>
          <w:color w:val="auto"/>
          <w:sz w:val="32"/>
          <w:szCs w:val="32"/>
          <w:u w:val="none"/>
        </w:rPr>
        <w:t>最高</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最低</w:t>
      </w:r>
      <w:r>
        <w:rPr>
          <w:rFonts w:hint="eastAsia" w:ascii="仿宋_GB2312" w:hAnsi="仿宋_GB2312" w:eastAsia="仿宋_GB2312" w:cs="仿宋_GB2312"/>
          <w:color w:val="auto"/>
          <w:sz w:val="32"/>
          <w:szCs w:val="32"/>
          <w:u w:val="none"/>
          <w:lang w:eastAsia="zh-CN"/>
        </w:rPr>
        <w:t>报价求</w:t>
      </w:r>
      <w:r>
        <w:rPr>
          <w:rFonts w:hint="eastAsia" w:ascii="仿宋_GB2312" w:hAnsi="仿宋_GB2312" w:eastAsia="仿宋_GB2312" w:cs="仿宋_GB2312"/>
          <w:color w:val="auto"/>
          <w:sz w:val="32"/>
          <w:szCs w:val="32"/>
          <w:u w:val="none"/>
        </w:rPr>
        <w:t>算术平均值</w:t>
      </w:r>
      <w:r>
        <w:rPr>
          <w:rFonts w:hint="eastAsia" w:ascii="仿宋_GB2312" w:hAnsi="仿宋_GB2312" w:eastAsia="仿宋_GB2312" w:cs="仿宋_GB2312"/>
          <w:color w:val="auto"/>
          <w:sz w:val="32"/>
          <w:szCs w:val="32"/>
          <w:u w:val="none"/>
          <w:lang w:eastAsia="zh-CN"/>
        </w:rPr>
        <w:t>，再</w:t>
      </w:r>
      <w:r>
        <w:rPr>
          <w:rFonts w:hint="eastAsia" w:ascii="仿宋_GB2312" w:hAnsi="仿宋_GB2312" w:eastAsia="仿宋_GB2312" w:cs="仿宋_GB2312"/>
          <w:color w:val="auto"/>
          <w:sz w:val="32"/>
          <w:szCs w:val="32"/>
          <w:u w:val="none"/>
        </w:rPr>
        <w:t>乘以A%作为</w:t>
      </w:r>
      <w:r>
        <w:rPr>
          <w:rFonts w:hint="eastAsia" w:ascii="仿宋_GB2312" w:hAnsi="仿宋_GB2312" w:eastAsia="仿宋_GB2312" w:cs="仿宋_GB2312"/>
          <w:color w:val="auto"/>
          <w:sz w:val="32"/>
          <w:szCs w:val="32"/>
          <w:u w:val="none"/>
          <w:lang w:val="en-US" w:eastAsia="zh-CN"/>
        </w:rPr>
        <w:t>投标总</w:t>
      </w:r>
      <w:r>
        <w:rPr>
          <w:rFonts w:hint="eastAsia" w:ascii="仿宋_GB2312" w:hAnsi="仿宋_GB2312" w:eastAsia="仿宋_GB2312" w:cs="仿宋_GB2312"/>
          <w:color w:val="auto"/>
          <w:sz w:val="32"/>
          <w:szCs w:val="32"/>
          <w:u w:val="none"/>
        </w:rPr>
        <w:t>报价评标基准价。</w:t>
      </w:r>
    </w:p>
    <w:p>
      <w:pPr>
        <w:spacing w:line="776" w:lineRule="exact"/>
        <w:ind w:firstLine="480" w:firstLineChars="200"/>
        <w:jc w:val="center"/>
        <w:rPr>
          <w:rFonts w:hint="default" w:hAnsi="DejaVu Math TeX Gyre" w:eastAsia="仿宋_GB2312" w:cs="DejaVu Math TeX Gyre"/>
          <w:i w:val="0"/>
          <w:color w:val="auto"/>
          <w:sz w:val="24"/>
          <w:szCs w:val="24"/>
          <w:u w:val="none"/>
          <w:lang w:val="en-US" w:eastAsia="zh-CN"/>
        </w:rPr>
      </w:pPr>
      <m:oMathPara>
        <m:oMathParaPr>
          <m:jc m:val="center"/>
        </m:oMathParaPr>
        <m:oMath>
          <m:sSub>
            <m:sSubPr>
              <m:ctrlPr>
                <w:rPr>
                  <w:rFonts w:hint="default" w:ascii="DejaVu Math TeX Gyre" w:hAnsi="DejaVu Math TeX Gyre" w:eastAsia="仿宋_GB2312" w:cs="DejaVu Math TeX Gyre"/>
                  <w:b w:val="0"/>
                  <w:bCs w:val="0"/>
                  <w:i w:val="0"/>
                  <w:color w:val="auto"/>
                  <w:sz w:val="24"/>
                  <w:szCs w:val="24"/>
                  <w:u w:val="none"/>
                  <w:lang w:val="en-US" w:eastAsia="zh-CN"/>
                </w:rPr>
              </m:ctrlPr>
            </m:sSubPr>
            <m:e>
              <m:r>
                <m:rPr>
                  <m:sty m:val="p"/>
                </m:rPr>
                <w:rPr>
                  <w:rFonts w:hint="default" w:ascii="DejaVu Math TeX Gyre" w:hAnsi="DejaVu Math TeX Gyre" w:eastAsia="仿宋_GB2312" w:cs="DejaVu Math TeX Gyre"/>
                  <w:color w:val="auto"/>
                  <w:sz w:val="24"/>
                  <w:szCs w:val="24"/>
                  <w:u w:val="none"/>
                  <w:lang w:val="en" w:eastAsia="zh-CN"/>
                </w:rPr>
                <m:t>A</m:t>
              </m:r>
              <m:ctrlPr>
                <w:rPr>
                  <w:rFonts w:hint="default" w:ascii="DejaVu Math TeX Gyre" w:hAnsi="DejaVu Math TeX Gyre" w:eastAsia="仿宋_GB2312" w:cs="DejaVu Math TeX Gyre"/>
                  <w:b w:val="0"/>
                  <w:bCs w:val="0"/>
                  <w:i w:val="0"/>
                  <w:color w:val="auto"/>
                  <w:sz w:val="24"/>
                  <w:szCs w:val="24"/>
                  <w:u w:val="none"/>
                  <w:lang w:val="en-US" w:eastAsia="zh-CN"/>
                </w:rPr>
              </m:ctrlPr>
            </m:e>
            <m:sub>
              <m:r>
                <m:rPr>
                  <m:sty m:val="p"/>
                </m:rPr>
                <w:rPr>
                  <w:rFonts w:hint="default" w:ascii="DejaVu Math TeX Gyre" w:hAnsi="DejaVu Math TeX Gyre" w:eastAsia="仿宋_GB2312" w:cs="DejaVu Math TeX Gyre"/>
                  <w:color w:val="auto"/>
                  <w:sz w:val="24"/>
                  <w:szCs w:val="24"/>
                  <w:u w:val="none"/>
                  <w:lang w:val="en" w:eastAsia="zh-CN"/>
                </w:rPr>
                <m:t>2</m:t>
              </m:r>
              <m:ctrlPr>
                <w:rPr>
                  <w:rFonts w:hint="default" w:ascii="DejaVu Math TeX Gyre" w:hAnsi="DejaVu Math TeX Gyre" w:eastAsia="仿宋_GB2312" w:cs="DejaVu Math TeX Gyre"/>
                  <w:b w:val="0"/>
                  <w:bCs w:val="0"/>
                  <w:i w:val="0"/>
                  <w:color w:val="auto"/>
                  <w:sz w:val="24"/>
                  <w:szCs w:val="24"/>
                  <w:u w:val="none"/>
                  <w:lang w:val="en-US" w:eastAsia="zh-CN"/>
                </w:rPr>
              </m:ctrlPr>
            </m:sub>
          </m:sSub>
          <m:r>
            <m:rPr>
              <m:sty m:val="p"/>
            </m:rPr>
            <w:rPr>
              <w:rFonts w:hint="default" w:ascii="DejaVu Math TeX Gyre" w:hAnsi="DejaVu Math TeX Gyre" w:eastAsia="仿宋_GB2312" w:cs="DejaVu Math TeX Gyre"/>
              <w:color w:val="auto"/>
              <w:sz w:val="24"/>
              <w:szCs w:val="24"/>
              <w:u w:val="none"/>
            </w:rPr>
            <m:t>=</m:t>
          </m:r>
          <m:f>
            <m:fPr>
              <m:ctrlPr>
                <w:rPr>
                  <w:rFonts w:hint="default" w:ascii="DejaVu Math TeX Gyre" w:hAnsi="DejaVu Math TeX Gyre" w:eastAsia="仿宋_GB2312" w:cs="DejaVu Math TeX Gyre"/>
                  <w:b w:val="0"/>
                  <w:bCs w:val="0"/>
                  <w:i w:val="0"/>
                  <w:color w:val="auto"/>
                  <w:sz w:val="24"/>
                  <w:szCs w:val="24"/>
                  <w:u w:val="none"/>
                </w:rPr>
              </m:ctrlPr>
            </m:fPr>
            <m:num>
              <m:nary>
                <m:naryPr>
                  <m:chr m:val="∑"/>
                  <m:limLoc m:val="undOvr"/>
                  <m:ctrlPr>
                    <w:rPr>
                      <w:rFonts w:hint="default" w:ascii="DejaVu Math TeX Gyre" w:hAnsi="DejaVu Math TeX Gyre" w:eastAsia="仿宋_GB2312" w:cs="DejaVu Math TeX Gyre"/>
                      <w:b w:val="0"/>
                      <w:bCs w:val="0"/>
                      <w:i/>
                      <w:color w:val="auto"/>
                      <w:sz w:val="24"/>
                      <w:szCs w:val="24"/>
                      <w:u w:val="none"/>
                    </w:rPr>
                  </m:ctrlPr>
                </m:naryPr>
                <m:sub>
                  <m:r>
                    <m:rPr/>
                    <w:rPr>
                      <w:rFonts w:hint="default" w:ascii="DejaVu Math TeX Gyre" w:hAnsi="DejaVu Math TeX Gyre" w:eastAsia="仿宋_GB2312" w:cs="DejaVu Math TeX Gyre"/>
                      <w:color w:val="auto"/>
                      <w:sz w:val="24"/>
                      <w:szCs w:val="24"/>
                      <w:u w:val="none"/>
                    </w:rPr>
                    <m:t>i=1</m:t>
                  </m:r>
                  <m:ctrlPr>
                    <w:rPr>
                      <w:rFonts w:hint="default" w:ascii="DejaVu Math TeX Gyre" w:hAnsi="DejaVu Math TeX Gyre" w:eastAsia="仿宋_GB2312" w:cs="DejaVu Math TeX Gyre"/>
                      <w:b w:val="0"/>
                      <w:bCs w:val="0"/>
                      <w:i/>
                      <w:color w:val="auto"/>
                      <w:sz w:val="24"/>
                      <w:szCs w:val="24"/>
                      <w:u w:val="none"/>
                    </w:rPr>
                  </m:ctrlPr>
                </m:sub>
                <m:sup>
                  <m:r>
                    <m:rPr/>
                    <w:rPr>
                      <w:rFonts w:hint="default" w:ascii="DejaVu Math TeX Gyre" w:hAnsi="DejaVu Math TeX Gyre" w:eastAsia="仿宋_GB2312" w:cs="DejaVu Math TeX Gyre"/>
                      <w:color w:val="auto"/>
                      <w:sz w:val="24"/>
                      <w:szCs w:val="24"/>
                      <w:u w:val="none"/>
                    </w:rPr>
                    <m:t>n</m:t>
                  </m:r>
                  <m:ctrlPr>
                    <w:rPr>
                      <w:rFonts w:hint="default" w:ascii="DejaVu Math TeX Gyre" w:hAnsi="DejaVu Math TeX Gyre" w:eastAsia="仿宋_GB2312" w:cs="DejaVu Math TeX Gyre"/>
                      <w:b w:val="0"/>
                      <w:bCs w:val="0"/>
                      <w:i/>
                      <w:color w:val="auto"/>
                      <w:sz w:val="24"/>
                      <w:szCs w:val="24"/>
                      <w:u w:val="none"/>
                    </w:rPr>
                  </m:ctrlPr>
                </m:sup>
                <m:e>
                  <m:sSub>
                    <m:sSubPr>
                      <m:ctrlPr>
                        <w:rPr>
                          <w:rFonts w:hint="default" w:ascii="DejaVu Math TeX Gyre" w:hAnsi="DejaVu Math TeX Gyre" w:eastAsia="宋体" w:cs="DejaVu Math TeX Gyre"/>
                          <w:b w:val="0"/>
                          <w:bCs w:val="0"/>
                          <w:i/>
                          <w:iCs w:val="0"/>
                          <w:color w:val="auto"/>
                          <w:sz w:val="24"/>
                          <w:szCs w:val="24"/>
                          <w:u w:val="none"/>
                          <w:shd w:val="clear" w:color="auto" w:fill="FFFFFF"/>
                        </w:rPr>
                      </m:ctrlPr>
                    </m:sSubPr>
                    <m:e>
                      <m:r>
                        <m:rPr/>
                        <w:rPr>
                          <w:rFonts w:hint="default" w:ascii="DejaVu Math TeX Gyre" w:hAnsi="DejaVu Math TeX Gyre" w:eastAsia="宋体" w:cs="DejaVu Math TeX Gyre"/>
                          <w:color w:val="auto"/>
                          <w:sz w:val="24"/>
                          <w:szCs w:val="24"/>
                          <w:u w:val="none"/>
                          <w:shd w:val="clear" w:color="auto" w:fill="FFFFFF"/>
                          <w:lang w:val="en" w:eastAsia="zh-CN"/>
                        </w:rPr>
                        <m:t>W</m:t>
                      </m:r>
                      <m:ctrlPr>
                        <w:rPr>
                          <w:rFonts w:hint="default" w:ascii="DejaVu Math TeX Gyre" w:hAnsi="DejaVu Math TeX Gyre" w:eastAsia="宋体" w:cs="DejaVu Math TeX Gyre"/>
                          <w:b w:val="0"/>
                          <w:bCs w:val="0"/>
                          <w:i/>
                          <w:iCs w:val="0"/>
                          <w:color w:val="auto"/>
                          <w:sz w:val="24"/>
                          <w:szCs w:val="24"/>
                          <w:u w:val="none"/>
                          <w:shd w:val="clear" w:color="auto" w:fill="FFFFFF"/>
                        </w:rPr>
                      </m:ctrlPr>
                    </m:e>
                    <m:sub>
                      <m:r>
                        <m:rPr/>
                        <w:rPr>
                          <w:rFonts w:hint="default" w:ascii="DejaVu Math TeX Gyre" w:hAnsi="DejaVu Math TeX Gyre" w:eastAsia="宋体" w:cs="DejaVu Math TeX Gyre"/>
                          <w:color w:val="auto"/>
                          <w:sz w:val="24"/>
                          <w:szCs w:val="24"/>
                          <w:u w:val="none"/>
                          <w:shd w:val="clear" w:color="auto" w:fill="FFFFFF"/>
                          <w:lang w:val="en"/>
                        </w:rPr>
                        <m:t>i</m:t>
                      </m:r>
                      <m:ctrlPr>
                        <w:rPr>
                          <w:rFonts w:hint="default" w:ascii="DejaVu Math TeX Gyre" w:hAnsi="DejaVu Math TeX Gyre" w:eastAsia="宋体" w:cs="DejaVu Math TeX Gyre"/>
                          <w:b w:val="0"/>
                          <w:bCs w:val="0"/>
                          <w:i/>
                          <w:iCs w:val="0"/>
                          <w:color w:val="auto"/>
                          <w:sz w:val="24"/>
                          <w:szCs w:val="24"/>
                          <w:u w:val="none"/>
                          <w:shd w:val="clear" w:color="auto" w:fill="FFFFFF"/>
                        </w:rPr>
                      </m:ctrlPr>
                    </m:sub>
                  </m:sSub>
                  <m:r>
                    <m:rPr/>
                    <w:rPr>
                      <w:rFonts w:hint="default" w:ascii="DejaVu Math TeX Gyre" w:hAnsi="DejaVu Math TeX Gyre" w:eastAsia="宋体" w:cs="DejaVu Math TeX Gyre"/>
                      <w:color w:val="auto"/>
                      <w:sz w:val="24"/>
                      <w:szCs w:val="24"/>
                      <w:u w:val="none"/>
                      <w:shd w:val="clear" w:color="auto" w:fill="FFFFFF"/>
                    </w:rPr>
                    <m:t>−</m:t>
                  </m:r>
                  <m:sSub>
                    <m:sSubPr>
                      <m:ctrlPr>
                        <w:rPr>
                          <w:rFonts w:hint="default" w:ascii="DejaVu Math TeX Gyre" w:hAnsi="DejaVu Math TeX Gyre" w:eastAsia="宋体" w:cs="DejaVu Math TeX Gyre"/>
                          <w:b w:val="0"/>
                          <w:i/>
                          <w:iCs w:val="0"/>
                          <w:color w:val="auto"/>
                          <w:sz w:val="24"/>
                          <w:szCs w:val="24"/>
                          <w:u w:val="none"/>
                          <w:shd w:val="clear" w:color="auto" w:fill="FFFFFF"/>
                        </w:rPr>
                      </m:ctrlPr>
                    </m:sSubPr>
                    <m:e>
                      <m:r>
                        <m:rPr/>
                        <w:rPr>
                          <w:rFonts w:hint="default" w:ascii="DejaVu Math TeX Gyre" w:hAnsi="DejaVu Math TeX Gyre" w:eastAsia="宋体" w:cs="DejaVu Math TeX Gyre"/>
                          <w:color w:val="auto"/>
                          <w:sz w:val="24"/>
                          <w:szCs w:val="24"/>
                          <w:u w:val="none"/>
                          <w:shd w:val="clear" w:color="auto" w:fill="FFFFFF"/>
                          <w:lang w:val="en" w:eastAsia="zh-CN"/>
                        </w:rPr>
                        <m:t>W</m:t>
                      </m:r>
                      <m:ctrlPr>
                        <w:rPr>
                          <w:rFonts w:hint="default" w:ascii="DejaVu Math TeX Gyre" w:hAnsi="DejaVu Math TeX Gyre" w:eastAsia="宋体" w:cs="DejaVu Math TeX Gyre"/>
                          <w:b w:val="0"/>
                          <w:i/>
                          <w:iCs w:val="0"/>
                          <w:color w:val="auto"/>
                          <w:sz w:val="24"/>
                          <w:szCs w:val="24"/>
                          <w:u w:val="none"/>
                          <w:shd w:val="clear" w:color="auto" w:fill="FFFFFF"/>
                        </w:rPr>
                      </m:ctrlPr>
                    </m:e>
                    <m:sub>
                      <m:r>
                        <m:rPr/>
                        <w:rPr>
                          <w:rFonts w:hint="default" w:ascii="DejaVu Math TeX Gyre" w:hAnsi="DejaVu Math TeX Gyre" w:eastAsia="Segoe UI" w:cs="DejaVu Math TeX Gyre"/>
                          <w:color w:val="auto"/>
                          <w:kern w:val="0"/>
                          <w:sz w:val="24"/>
                          <w:szCs w:val="24"/>
                          <w:u w:val="none"/>
                          <w:shd w:val="clear" w:color="auto" w:fill="FFFFFF"/>
                          <w:lang w:bidi="ar"/>
                        </w:rPr>
                        <m:t>max</m:t>
                      </m:r>
                      <m:ctrlPr>
                        <w:rPr>
                          <w:rFonts w:hint="default" w:ascii="DejaVu Math TeX Gyre" w:hAnsi="DejaVu Math TeX Gyre" w:eastAsia="宋体" w:cs="DejaVu Math TeX Gyre"/>
                          <w:b w:val="0"/>
                          <w:i/>
                          <w:iCs w:val="0"/>
                          <w:color w:val="auto"/>
                          <w:sz w:val="24"/>
                          <w:szCs w:val="24"/>
                          <w:u w:val="none"/>
                          <w:shd w:val="clear" w:color="auto" w:fill="FFFFFF"/>
                        </w:rPr>
                      </m:ctrlPr>
                    </m:sub>
                  </m:sSub>
                  <m:r>
                    <m:rPr/>
                    <w:rPr>
                      <w:rFonts w:hint="default" w:ascii="DejaVu Math TeX Gyre" w:hAnsi="DejaVu Math TeX Gyre" w:eastAsia="宋体" w:cs="DejaVu Math TeX Gyre"/>
                      <w:color w:val="auto"/>
                      <w:sz w:val="24"/>
                      <w:szCs w:val="24"/>
                      <w:u w:val="none"/>
                      <w:shd w:val="clear" w:color="auto" w:fill="FFFFFF"/>
                    </w:rPr>
                    <m:t>−</m:t>
                  </m:r>
                  <m:sSub>
                    <m:sSubPr>
                      <m:ctrlPr>
                        <w:rPr>
                          <w:rFonts w:hint="default" w:ascii="DejaVu Math TeX Gyre" w:hAnsi="DejaVu Math TeX Gyre" w:eastAsia="宋体" w:cs="DejaVu Math TeX Gyre"/>
                          <w:b w:val="0"/>
                          <w:i/>
                          <w:iCs w:val="0"/>
                          <w:color w:val="auto"/>
                          <w:sz w:val="24"/>
                          <w:szCs w:val="24"/>
                          <w:u w:val="none"/>
                          <w:shd w:val="clear" w:color="auto" w:fill="FFFFFF"/>
                        </w:rPr>
                      </m:ctrlPr>
                    </m:sSubPr>
                    <m:e>
                      <m:r>
                        <m:rPr/>
                        <w:rPr>
                          <w:rFonts w:hint="default" w:ascii="DejaVu Math TeX Gyre" w:hAnsi="DejaVu Math TeX Gyre" w:eastAsia="宋体" w:cs="DejaVu Math TeX Gyre"/>
                          <w:color w:val="auto"/>
                          <w:sz w:val="24"/>
                          <w:szCs w:val="24"/>
                          <w:u w:val="none"/>
                          <w:shd w:val="clear" w:color="auto" w:fill="FFFFFF"/>
                          <w:lang w:val="en" w:eastAsia="zh-CN"/>
                        </w:rPr>
                        <m:t>W</m:t>
                      </m:r>
                      <m:ctrlPr>
                        <w:rPr>
                          <w:rFonts w:hint="default" w:ascii="DejaVu Math TeX Gyre" w:hAnsi="DejaVu Math TeX Gyre" w:eastAsia="宋体" w:cs="DejaVu Math TeX Gyre"/>
                          <w:b w:val="0"/>
                          <w:i/>
                          <w:iCs w:val="0"/>
                          <w:color w:val="auto"/>
                          <w:sz w:val="24"/>
                          <w:szCs w:val="24"/>
                          <w:u w:val="none"/>
                          <w:shd w:val="clear" w:color="auto" w:fill="FFFFFF"/>
                        </w:rPr>
                      </m:ctrlPr>
                    </m:e>
                    <m:sub>
                      <m:r>
                        <m:rPr/>
                        <w:rPr>
                          <w:rFonts w:hint="default" w:ascii="DejaVu Math TeX Gyre" w:hAnsi="DejaVu Math TeX Gyre" w:eastAsia="Segoe UI" w:cs="DejaVu Math TeX Gyre"/>
                          <w:color w:val="auto"/>
                          <w:kern w:val="0"/>
                          <w:sz w:val="24"/>
                          <w:szCs w:val="24"/>
                          <w:u w:val="none"/>
                          <w:shd w:val="clear" w:color="auto" w:fill="FFFFFF"/>
                          <w:lang w:bidi="ar"/>
                        </w:rPr>
                        <m:t>mi</m:t>
                      </m:r>
                      <m:r>
                        <m:rPr>
                          <m:sty m:val="p"/>
                        </m:rPr>
                        <w:rPr>
                          <w:rFonts w:hint="default" w:ascii="DejaVu Math TeX Gyre" w:hAnsi="DejaVu Math TeX Gyre" w:eastAsia="Segoe UI" w:cs="DejaVu Math TeX Gyre"/>
                          <w:color w:val="auto"/>
                          <w:kern w:val="0"/>
                          <w:sz w:val="24"/>
                          <w:szCs w:val="24"/>
                          <w:u w:val="none"/>
                          <w:shd w:val="clear" w:color="auto" w:fill="FFFFFF"/>
                          <w:lang w:bidi="ar"/>
                        </w:rPr>
                        <m:t>n</m:t>
                      </m:r>
                      <m:ctrlPr>
                        <w:rPr>
                          <w:rFonts w:hint="default" w:ascii="DejaVu Math TeX Gyre" w:hAnsi="DejaVu Math TeX Gyre" w:eastAsia="宋体" w:cs="DejaVu Math TeX Gyre"/>
                          <w:b w:val="0"/>
                          <w:i/>
                          <w:iCs w:val="0"/>
                          <w:color w:val="auto"/>
                          <w:sz w:val="24"/>
                          <w:szCs w:val="24"/>
                          <w:u w:val="none"/>
                          <w:shd w:val="clear" w:color="auto" w:fill="FFFFFF"/>
                        </w:rPr>
                      </m:ctrlPr>
                    </m:sub>
                  </m:sSub>
                  <m:ctrlPr>
                    <w:rPr>
                      <w:rFonts w:hint="default" w:ascii="DejaVu Math TeX Gyre" w:hAnsi="DejaVu Math TeX Gyre" w:eastAsia="仿宋_GB2312" w:cs="DejaVu Math TeX Gyre"/>
                      <w:b w:val="0"/>
                      <w:bCs w:val="0"/>
                      <w:i/>
                      <w:color w:val="auto"/>
                      <w:sz w:val="24"/>
                      <w:szCs w:val="24"/>
                      <w:u w:val="none"/>
                    </w:rPr>
                  </m:ctrlPr>
                </m:e>
              </m:nary>
              <m:ctrlPr>
                <w:rPr>
                  <w:rFonts w:hint="default" w:ascii="DejaVu Math TeX Gyre" w:hAnsi="DejaVu Math TeX Gyre" w:eastAsia="仿宋_GB2312" w:cs="DejaVu Math TeX Gyre"/>
                  <w:b w:val="0"/>
                  <w:bCs w:val="0"/>
                  <w:i w:val="0"/>
                  <w:color w:val="auto"/>
                  <w:sz w:val="24"/>
                  <w:szCs w:val="24"/>
                  <w:u w:val="none"/>
                </w:rPr>
              </m:ctrlPr>
            </m:num>
            <m:den>
              <m:r>
                <m:rPr>
                  <m:sty m:val="p"/>
                </m:rPr>
                <w:rPr>
                  <w:rFonts w:hint="default" w:ascii="DejaVu Math TeX Gyre" w:hAnsi="DejaVu Math TeX Gyre" w:eastAsia="仿宋_GB2312" w:cs="DejaVu Math TeX Gyre"/>
                  <w:color w:val="auto"/>
                  <w:sz w:val="24"/>
                  <w:szCs w:val="24"/>
                  <w:u w:val="none"/>
                  <w:lang w:val="en"/>
                </w:rPr>
                <m:t>N</m:t>
              </m:r>
              <m:r>
                <m:rPr>
                  <m:sty m:val="p"/>
                </m:rPr>
                <w:rPr>
                  <w:rFonts w:hint="default" w:ascii="DejaVu Math TeX Gyre" w:hAnsi="DejaVu Math TeX Gyre" w:eastAsia="仿宋_GB2312" w:cs="DejaVu Math TeX Gyre"/>
                  <w:color w:val="auto"/>
                  <w:sz w:val="24"/>
                  <w:szCs w:val="24"/>
                  <w:u w:val="none"/>
                  <w:lang w:val="en-US" w:eastAsia="zh-CN"/>
                </w:rPr>
                <m:t>+</m:t>
              </m:r>
              <m:r>
                <m:rPr>
                  <m:sty m:val="p"/>
                </m:rPr>
                <w:rPr>
                  <w:rFonts w:hint="default" w:ascii="DejaVu Math TeX Gyre" w:hAnsi="DejaVu Math TeX Gyre" w:eastAsia="仿宋_GB2312" w:cs="DejaVu Math TeX Gyre"/>
                  <w:color w:val="auto"/>
                  <w:sz w:val="24"/>
                  <w:szCs w:val="24"/>
                  <w:u w:val="none"/>
                  <w:lang w:val="en" w:eastAsia="zh-CN"/>
                </w:rPr>
                <m:t>M</m:t>
              </m:r>
              <m:r>
                <m:rPr>
                  <m:sty m:val="p"/>
                </m:rPr>
                <w:rPr>
                  <w:rFonts w:hint="default" w:ascii="DejaVu Math TeX Gyre" w:hAnsi="DejaVu Math TeX Gyre" w:eastAsia="仿宋_GB2312" w:cs="DejaVu Math TeX Gyre"/>
                  <w:color w:val="auto"/>
                  <w:sz w:val="24"/>
                  <w:szCs w:val="24"/>
                  <w:u w:val="none"/>
                  <w:lang w:val="en-US" w:eastAsia="zh-CN"/>
                </w:rPr>
                <m:t>−2</m:t>
              </m:r>
              <m:ctrlPr>
                <w:rPr>
                  <w:rFonts w:hint="default" w:ascii="DejaVu Math TeX Gyre" w:hAnsi="DejaVu Math TeX Gyre" w:eastAsia="仿宋_GB2312" w:cs="DejaVu Math TeX Gyre"/>
                  <w:b w:val="0"/>
                  <w:bCs w:val="0"/>
                  <w:i w:val="0"/>
                  <w:color w:val="auto"/>
                  <w:sz w:val="24"/>
                  <w:szCs w:val="24"/>
                  <w:u w:val="none"/>
                </w:rPr>
              </m:ctrlPr>
            </m:den>
          </m:f>
          <m:r>
            <m:rPr/>
            <w:rPr>
              <w:rFonts w:hint="default" w:ascii="DejaVu Math TeX Gyre" w:hAnsi="DejaVu Math TeX Gyre" w:cs="DejaVu Math TeX Gyre"/>
              <w:color w:val="auto"/>
              <w:sz w:val="24"/>
              <w:szCs w:val="24"/>
              <w:u w:val="none"/>
            </w:rPr>
            <m:t>×</m:t>
          </m:r>
          <m:r>
            <m:rPr>
              <m:sty m:val="p"/>
            </m:rPr>
            <w:rPr>
              <w:rFonts w:hint="default" w:ascii="DejaVu Math TeX Gyre" w:hAnsi="DejaVu Math TeX Gyre" w:eastAsia="仿宋_GB2312" w:cs="DejaVu Math TeX Gyre"/>
              <w:color w:val="auto"/>
              <w:sz w:val="24"/>
              <w:szCs w:val="24"/>
              <w:u w:val="none"/>
              <w:lang w:val="en-US" w:eastAsia="zh-CN"/>
            </w:rPr>
            <m:t>A</m:t>
          </m:r>
          <m:r>
            <m:rPr/>
            <w:rPr>
              <w:rFonts w:hint="default" w:ascii="DejaVu Math TeX Gyre" w:hAnsi="DejaVu Math TeX Gyre" w:eastAsia="仿宋_GB2312" w:cs="DejaVu Math TeX Gyre"/>
              <w:color w:val="auto"/>
              <w:sz w:val="24"/>
              <w:szCs w:val="24"/>
              <w:u w:val="none"/>
              <w:lang w:val="en-US" w:eastAsia="zh-CN"/>
            </w:rPr>
            <m:t>%</m:t>
          </m:r>
        </m:oMath>
      </m:oMathPara>
    </w:p>
    <w:p>
      <w:pPr>
        <w:keepNext w:val="0"/>
        <w:keepLines w:val="0"/>
        <w:pageBreakBefore w:val="0"/>
        <w:widowControl w:val="0"/>
        <w:kinsoku/>
        <w:wordWrap/>
        <w:overflowPunct/>
        <w:topLinePunct w:val="0"/>
        <w:autoSpaceDE/>
        <w:autoSpaceDN/>
        <w:bidi w:val="0"/>
        <w:adjustRightInd/>
        <w:snapToGrid/>
        <w:spacing w:line="776" w:lineRule="exact"/>
        <w:ind w:firstLine="560" w:firstLineChars="200"/>
        <w:jc w:val="both"/>
        <w:textAlignment w:val="auto"/>
        <w:rPr>
          <w:rFonts w:hint="eastAsia" w:ascii="仿宋_GB2312" w:hAnsi="仿宋_GB2312" w:eastAsia="仿宋_GB2312" w:cs="仿宋_GB2312"/>
          <w:color w:val="auto"/>
          <w:sz w:val="32"/>
          <w:szCs w:val="32"/>
          <w:u w:val="none"/>
          <w:lang w:eastAsia="zh-CN"/>
        </w:rPr>
      </w:pPr>
      <m:oMath>
        <m:r>
          <m:rPr>
            <m:sty m:val="p"/>
          </m:rPr>
          <w:rPr>
            <w:rFonts w:hint="default" w:ascii="DejaVu Math TeX Gyre" w:hAnsi="DejaVu Math TeX Gyre" w:eastAsia="仿宋_GB2312" w:cs="DejaVu Math TeX Gyre"/>
            <w:color w:val="auto"/>
            <w:sz w:val="28"/>
            <w:szCs w:val="28"/>
            <w:u w:val="none"/>
            <w:lang w:val="en-US" w:eastAsia="zh-CN"/>
          </w:rPr>
          <m:t>A</m:t>
        </m:r>
      </m:oMath>
      <w:r>
        <w:rPr>
          <w:rFonts w:hint="eastAsia" w:ascii="仿宋_GB2312" w:hAnsi="仿宋_GB2312" w:eastAsia="仿宋_GB2312" w:cs="仿宋_GB2312"/>
          <w:b w:val="0"/>
          <w:bCs w:val="0"/>
          <w:color w:val="auto"/>
          <w:sz w:val="32"/>
          <w:szCs w:val="32"/>
          <w:u w:val="none"/>
          <w:lang w:val="en-US" w:eastAsia="zh-CN"/>
        </w:rPr>
        <w:t>值为</w:t>
      </w:r>
      <w:r>
        <w:rPr>
          <w:rFonts w:hint="eastAsia" w:ascii="仿宋_GB2312" w:hAnsi="仿宋_GB2312" w:eastAsia="仿宋_GB2312" w:cs="仿宋_GB2312"/>
          <w:color w:val="auto"/>
          <w:sz w:val="32"/>
          <w:szCs w:val="32"/>
          <w:u w:val="none"/>
        </w:rPr>
        <w:t>97～100</w:t>
      </w:r>
      <w:r>
        <w:rPr>
          <w:rFonts w:hint="eastAsia" w:ascii="仿宋_GB2312" w:hAnsi="仿宋_GB2312" w:eastAsia="仿宋_GB2312" w:cs="仿宋_GB2312"/>
          <w:color w:val="auto"/>
          <w:sz w:val="32"/>
          <w:szCs w:val="32"/>
          <w:u w:val="none"/>
          <w:lang w:eastAsia="zh-CN"/>
        </w:rPr>
        <w:t>的</w:t>
      </w:r>
      <w:r>
        <w:rPr>
          <w:rFonts w:hint="eastAsia" w:ascii="仿宋_GB2312" w:hAnsi="仿宋_GB2312" w:eastAsia="仿宋_GB2312" w:cs="仿宋_GB2312"/>
          <w:color w:val="auto"/>
          <w:sz w:val="32"/>
          <w:szCs w:val="32"/>
          <w:u w:val="none"/>
        </w:rPr>
        <w:t>整数，开标时随机抽取并公布</w:t>
      </w:r>
      <w:r>
        <w:rPr>
          <w:rFonts w:hint="eastAsia" w:ascii="仿宋_GB2312" w:hAnsi="仿宋_GB2312" w:eastAsia="仿宋_GB2312" w:cs="仿宋_GB2312"/>
          <w:color w:val="auto"/>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color w:val="auto"/>
          <w:sz w:val="32"/>
          <w:szCs w:val="32"/>
          <w:u w:val="none"/>
          <w:lang w:val="en-US" w:eastAsia="zh-CN"/>
        </w:rPr>
      </w:pPr>
      <m:oMath>
        <m:r>
          <m:rPr>
            <m:sty m:val="p"/>
          </m:rPr>
          <w:rPr>
            <w:rFonts w:hint="default" w:ascii="DejaVu Math TeX Gyre" w:hAnsi="DejaVu Math TeX Gyre" w:eastAsia="仿宋_GB2312" w:cs="DejaVu Math TeX Gyre"/>
            <w:color w:val="auto"/>
            <w:sz w:val="28"/>
            <w:szCs w:val="28"/>
            <w:u w:val="none"/>
            <w:lang w:val="en" w:eastAsia="zh-CN"/>
          </w:rPr>
          <m:t>N</m:t>
        </m:r>
      </m:oMath>
      <w:r>
        <w:rPr>
          <w:rFonts w:hint="eastAsia" w:ascii="仿宋_GB2312" w:hAnsi="仿宋_GB2312" w:eastAsia="仿宋_GB2312" w:cs="仿宋_GB2312"/>
          <w:b w:val="0"/>
          <w:bCs w:val="0"/>
          <w:color w:val="auto"/>
          <w:sz w:val="32"/>
          <w:szCs w:val="32"/>
          <w:u w:val="none"/>
          <w:lang w:val="en-US" w:eastAsia="zh-CN"/>
        </w:rPr>
        <w:t>值为</w:t>
      </w:r>
      <w:r>
        <w:rPr>
          <w:rFonts w:hint="eastAsia" w:ascii="仿宋_GB2312" w:hAnsi="仿宋_GB2312" w:eastAsia="仿宋_GB2312" w:cs="仿宋_GB2312"/>
          <w:color w:val="auto"/>
          <w:sz w:val="32"/>
          <w:szCs w:val="32"/>
          <w:u w:val="none"/>
          <w:lang w:val="en-US" w:eastAsia="zh-CN"/>
        </w:rPr>
        <w:t>第一组有效投标单位数量；</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color w:val="auto"/>
          <w:sz w:val="32"/>
          <w:szCs w:val="32"/>
          <w:u w:val="none"/>
          <w:lang w:val="en-US" w:eastAsia="zh-CN"/>
        </w:rPr>
      </w:pPr>
      <m:oMath>
        <m:r>
          <m:rPr>
            <m:sty m:val="p"/>
          </m:rPr>
          <w:rPr>
            <w:rFonts w:hint="default" w:ascii="DejaVu Math TeX Gyre" w:hAnsi="DejaVu Math TeX Gyre" w:eastAsia="仿宋_GB2312" w:cs="DejaVu Math TeX Gyre"/>
            <w:color w:val="auto"/>
            <w:sz w:val="28"/>
            <w:szCs w:val="28"/>
            <w:u w:val="none"/>
            <w:lang w:val="en" w:eastAsia="zh-CN"/>
          </w:rPr>
          <m:t>M</m:t>
        </m:r>
      </m:oMath>
      <w:r>
        <w:rPr>
          <w:rFonts w:hint="eastAsia" w:ascii="仿宋_GB2312" w:hAnsi="仿宋_GB2312" w:eastAsia="仿宋_GB2312" w:cs="仿宋_GB2312"/>
          <w:b w:val="0"/>
          <w:bCs w:val="0"/>
          <w:color w:val="auto"/>
          <w:sz w:val="32"/>
          <w:szCs w:val="32"/>
          <w:u w:val="none"/>
          <w:lang w:val="en-US" w:eastAsia="zh-CN"/>
        </w:rPr>
        <w:t>值为</w:t>
      </w:r>
      <w:r>
        <w:rPr>
          <w:rFonts w:hint="eastAsia" w:ascii="仿宋_GB2312" w:hAnsi="仿宋_GB2312" w:eastAsia="仿宋_GB2312" w:cs="仿宋_GB2312"/>
          <w:color w:val="auto"/>
          <w:sz w:val="32"/>
          <w:szCs w:val="32"/>
          <w:u w:val="none"/>
          <w:lang w:val="en-US" w:eastAsia="zh-CN"/>
        </w:rPr>
        <w:t>第二组有效投标单位数量；</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default" w:ascii="仿宋_GB2312" w:hAnsi="仿宋_GB2312" w:eastAsia="仿宋_GB2312" w:cs="仿宋_GB2312"/>
          <w:color w:val="auto"/>
          <w:sz w:val="32"/>
          <w:szCs w:val="32"/>
          <w:u w:val="none"/>
          <w:lang w:val="en-US" w:eastAsia="zh-CN"/>
        </w:rPr>
      </w:pPr>
      <m:oMath>
        <m:sSub>
          <m:sSubPr>
            <m:ctrlPr>
              <w:rPr>
                <w:rFonts w:hint="default" w:ascii="DejaVu Math TeX Gyre" w:hAnsi="DejaVu Math TeX Gyre" w:eastAsia="宋体" w:cs="DejaVu Math TeX Gyre"/>
                <w:b w:val="0"/>
                <w:bCs w:val="0"/>
                <w:i/>
                <w:color w:val="auto"/>
                <w:sz w:val="28"/>
                <w:szCs w:val="28"/>
                <w:u w:val="none"/>
                <w:shd w:val="clear" w:color="auto" w:fill="FFFFFF"/>
              </w:rPr>
            </m:ctrlPr>
          </m:sSubPr>
          <m:e>
            <m:r>
              <m:rPr/>
              <w:rPr>
                <w:rFonts w:hint="default" w:ascii="DejaVu Math TeX Gyre" w:hAnsi="DejaVu Math TeX Gyre" w:eastAsia="宋体" w:cs="DejaVu Math TeX Gyre"/>
                <w:color w:val="auto"/>
                <w:sz w:val="28"/>
                <w:szCs w:val="28"/>
                <w:u w:val="none"/>
                <w:shd w:val="clear" w:color="auto" w:fill="FFFFFF"/>
                <w:lang w:val="en" w:eastAsia="zh-CN"/>
              </w:rPr>
              <m:t>W</m:t>
            </m:r>
            <m:ctrlPr>
              <w:rPr>
                <w:rFonts w:hint="default" w:ascii="DejaVu Math TeX Gyre" w:hAnsi="DejaVu Math TeX Gyre" w:eastAsia="宋体" w:cs="DejaVu Math TeX Gyre"/>
                <w:b w:val="0"/>
                <w:bCs w:val="0"/>
                <w:i/>
                <w:color w:val="auto"/>
                <w:sz w:val="28"/>
                <w:szCs w:val="28"/>
                <w:u w:val="none"/>
                <w:shd w:val="clear" w:color="auto" w:fill="FFFFFF"/>
              </w:rPr>
            </m:ctrlPr>
          </m:e>
          <m:sub>
            <m:r>
              <m:rPr/>
              <w:rPr>
                <w:rFonts w:hint="default" w:ascii="DejaVu Math TeX Gyre" w:hAnsi="DejaVu Math TeX Gyre" w:eastAsia="宋体" w:cs="DejaVu Math TeX Gyre"/>
                <w:color w:val="auto"/>
                <w:sz w:val="28"/>
                <w:szCs w:val="28"/>
                <w:u w:val="none"/>
                <w:shd w:val="clear" w:color="auto" w:fill="FFFFFF"/>
                <w:lang w:val="en"/>
              </w:rPr>
              <m:t>i</m:t>
            </m:r>
            <m:ctrlPr>
              <w:rPr>
                <w:rFonts w:hint="default" w:ascii="DejaVu Math TeX Gyre" w:hAnsi="DejaVu Math TeX Gyre" w:eastAsia="宋体" w:cs="DejaVu Math TeX Gyre"/>
                <w:b w:val="0"/>
                <w:bCs w:val="0"/>
                <w:i/>
                <w:color w:val="auto"/>
                <w:sz w:val="28"/>
                <w:szCs w:val="28"/>
                <w:u w:val="none"/>
                <w:shd w:val="clear" w:color="auto" w:fill="FFFFFF"/>
              </w:rPr>
            </m:ctrlPr>
          </m:sub>
        </m:sSub>
      </m:oMath>
      <w:r>
        <w:rPr>
          <w:rFonts w:hint="eastAsia" w:ascii="仿宋_GB2312" w:hAnsi="仿宋_GB2312" w:eastAsia="仿宋_GB2312" w:cs="仿宋_GB2312"/>
          <w:b w:val="0"/>
          <w:bCs w:val="0"/>
          <w:color w:val="auto"/>
          <w:sz w:val="32"/>
          <w:szCs w:val="32"/>
          <w:u w:val="none"/>
          <w:lang w:val="en-US" w:eastAsia="zh-CN"/>
        </w:rPr>
        <w:t>值为</w:t>
      </w:r>
      <w:r>
        <w:rPr>
          <w:rFonts w:hint="eastAsia" w:ascii="仿宋_GB2312" w:hAnsi="仿宋_GB2312" w:eastAsia="仿宋_GB2312" w:cs="仿宋_GB2312"/>
          <w:strike w:val="0"/>
          <w:dstrike w:val="0"/>
          <w:color w:val="auto"/>
          <w:sz w:val="32"/>
          <w:szCs w:val="32"/>
          <w:u w:val="none"/>
          <w:lang w:val="en-US" w:eastAsia="zh-CN"/>
        </w:rPr>
        <w:t>抽取</w:t>
      </w:r>
      <w:r>
        <w:rPr>
          <w:rFonts w:hint="eastAsia" w:ascii="仿宋_GB2312" w:hAnsi="仿宋_GB2312" w:eastAsia="仿宋_GB2312" w:cs="仿宋_GB2312"/>
          <w:strike w:val="0"/>
          <w:dstrike w:val="0"/>
          <w:color w:val="auto"/>
          <w:sz w:val="32"/>
          <w:szCs w:val="32"/>
          <w:u w:val="none"/>
        </w:rPr>
        <w:t>有效</w:t>
      </w:r>
      <w:r>
        <w:rPr>
          <w:rFonts w:hint="eastAsia" w:ascii="仿宋_GB2312" w:hAnsi="仿宋_GB2312" w:eastAsia="仿宋_GB2312" w:cs="仿宋_GB2312"/>
          <w:strike w:val="0"/>
          <w:dstrike w:val="0"/>
          <w:color w:val="auto"/>
          <w:sz w:val="32"/>
          <w:szCs w:val="32"/>
          <w:u w:val="none"/>
          <w:lang w:val="en-US" w:eastAsia="zh-CN"/>
        </w:rPr>
        <w:t>投标单位报价</w:t>
      </w:r>
      <w:r>
        <w:rPr>
          <w:rFonts w:hint="eastAsia" w:ascii="仿宋_GB2312" w:hAnsi="仿宋_GB2312" w:eastAsia="仿宋_GB2312" w:cs="仿宋_GB2312"/>
          <w:color w:val="auto"/>
          <w:sz w:val="32"/>
          <w:szCs w:val="32"/>
          <w:u w:val="none"/>
          <w:lang w:val="en-US" w:eastAsia="zh-CN"/>
        </w:rPr>
        <w:t>总数</w:t>
      </w:r>
      <w:r>
        <w:rPr>
          <w:rFonts w:hint="eastAsia" w:ascii="仿宋_GB2312" w:hAnsi="仿宋_GB2312" w:eastAsia="仿宋_GB2312" w:cs="仿宋_GB2312"/>
          <w:strike w:val="0"/>
          <w:dstrike w:val="0"/>
          <w:color w:val="auto"/>
          <w:sz w:val="32"/>
          <w:szCs w:val="32"/>
          <w:u w:val="none"/>
          <w:lang w:val="en-US" w:eastAsia="zh-CN"/>
        </w:rPr>
        <w:t>。</w:t>
      </w:r>
    </w:p>
    <w:p>
      <w:pPr>
        <w:spacing w:line="576" w:lineRule="exact"/>
        <w:ind w:firstLine="640" w:firstLineChars="2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当有效投标报价≤5家时，所有有效投标报价的算术平均值乘以A%作为总报价评标基准价。</w:t>
      </w:r>
    </w:p>
    <w:p>
      <w:pPr>
        <w:spacing w:line="576" w:lineRule="exact"/>
        <w:ind w:firstLine="642" w:firstLineChars="200"/>
        <w:rPr>
          <w:rFonts w:hint="eastAsia" w:ascii="仿宋_GB2312" w:hAnsi="仿宋_GB2312" w:eastAsia="仿宋_GB2312" w:cs="仿宋_GB2312"/>
          <w:b/>
          <w:bCs/>
          <w:color w:val="auto"/>
          <w:sz w:val="32"/>
          <w:szCs w:val="32"/>
          <w:u w:val="none"/>
          <w:lang w:eastAsia="zh-CN"/>
        </w:rPr>
      </w:pPr>
      <w:r>
        <w:rPr>
          <w:rFonts w:hint="eastAsia" w:ascii="仿宋_GB2312" w:hAnsi="仿宋_GB2312" w:eastAsia="仿宋_GB2312" w:cs="仿宋_GB2312"/>
          <w:b/>
          <w:bCs/>
          <w:color w:val="auto"/>
          <w:sz w:val="32"/>
          <w:szCs w:val="32"/>
          <w:u w:val="none"/>
          <w:lang w:val="en-US" w:eastAsia="zh-CN"/>
        </w:rPr>
        <w:t>2.</w:t>
      </w:r>
      <w:r>
        <w:rPr>
          <w:rFonts w:hint="eastAsia" w:ascii="仿宋_GB2312" w:hAnsi="仿宋_GB2312" w:eastAsia="仿宋_GB2312" w:cs="仿宋_GB2312"/>
          <w:b/>
          <w:bCs/>
          <w:color w:val="auto"/>
          <w:sz w:val="32"/>
          <w:szCs w:val="32"/>
          <w:u w:val="none"/>
        </w:rPr>
        <w:t>计算投标报价得分</w:t>
      </w:r>
    </w:p>
    <w:p>
      <w:pPr>
        <w:spacing w:line="576" w:lineRule="exact"/>
        <w:ind w:firstLine="640" w:firstLineChars="200"/>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rPr>
        <w:t>当有效投标报价</w:t>
      </w:r>
      <w:r>
        <w:rPr>
          <w:rFonts w:hint="eastAsia" w:ascii="仿宋_GB2312" w:hAnsi="仿宋_GB2312" w:eastAsia="仿宋_GB2312" w:cs="仿宋_GB2312"/>
          <w:color w:val="auto"/>
          <w:sz w:val="32"/>
          <w:szCs w:val="32"/>
          <w:u w:val="none"/>
          <w:lang w:eastAsia="zh-CN"/>
        </w:rPr>
        <w:t>等于</w:t>
      </w:r>
      <w:r>
        <w:rPr>
          <w:rFonts w:hint="eastAsia" w:ascii="仿宋_GB2312" w:hAnsi="仿宋_GB2312" w:eastAsia="仿宋_GB2312" w:cs="仿宋_GB2312"/>
          <w:color w:val="auto"/>
          <w:sz w:val="32"/>
          <w:szCs w:val="32"/>
          <w:u w:val="none"/>
        </w:rPr>
        <w:t>评标基准价时得满分，每高于评标基准价1%扣1.2分，每低于评标基准价1%扣0.8分，扣完为止，最低得分为0分，不设负分。</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00" w:firstLineChars="250"/>
        <w:textAlignment w:val="auto"/>
        <w:rPr>
          <w:rFonts w:hint="eastAsia" w:ascii="仿宋_GB2312" w:hAnsi="仿宋_GB2312" w:eastAsia="仿宋_GB2312" w:cs="仿宋_GB2312"/>
          <w:strike w:val="0"/>
          <w:color w:val="auto"/>
          <w:sz w:val="24"/>
          <w:szCs w:val="24"/>
          <w:u w:val="none"/>
          <w:lang w:eastAsia="zh-CN"/>
        </w:rPr>
      </w:pPr>
      <w:r>
        <w:rPr>
          <w:rFonts w:hint="eastAsia" w:ascii="仿宋" w:hAnsi="仿宋" w:eastAsia="仿宋" w:cs="仿宋"/>
          <w:i w:val="0"/>
          <w:color w:val="auto"/>
          <w:sz w:val="24"/>
          <w:szCs w:val="24"/>
          <w:u w:val="none"/>
          <w:lang w:val="en-US" w:eastAsia="zh-CN"/>
        </w:rPr>
        <w:t>（1）</w:t>
      </w:r>
      <m:oMath>
        <m:sSub>
          <m:sSubPr>
            <m:ctrlPr>
              <w:rPr>
                <w:rFonts w:hint="eastAsia" w:ascii="DejaVu Math TeX Gyre" w:hAnsi="DejaVu Math TeX Gyre" w:eastAsia="仿宋_GB2312" w:cs="仿宋_GB2312"/>
                <w:b w:val="0"/>
                <w:i w:val="0"/>
                <w:color w:val="auto"/>
                <w:sz w:val="24"/>
                <w:szCs w:val="24"/>
                <w:u w:val="none"/>
                <w:lang w:val="en-US" w:eastAsia="zh-CN"/>
              </w:rPr>
            </m:ctrlPr>
          </m:sSubPr>
          <m:e>
            <m:sSub>
              <m:sSubPr>
                <m:ctrlPr>
                  <w:rPr>
                    <w:rFonts w:hint="eastAsia" w:ascii="DejaVu Math TeX Gyre" w:hAnsi="DejaVu Math TeX Gyre" w:eastAsia="仿宋_GB2312" w:cs="仿宋_GB2312"/>
                    <w:b w:val="0"/>
                    <w:i w:val="0"/>
                    <w:color w:val="auto"/>
                    <w:sz w:val="24"/>
                    <w:szCs w:val="24"/>
                    <w:u w:val="none"/>
                    <w:lang w:val="en-US" w:eastAsia="zh-CN"/>
                  </w:rPr>
                </m:ctrlPr>
              </m:sSubPr>
              <m:e>
                <m:r>
                  <m:rPr>
                    <m:sty m:val="p"/>
                  </m:rPr>
                  <w:rPr>
                    <w:rFonts w:hint="default" w:ascii="DejaVu Math TeX Gyre" w:hAnsi="DejaVu Math TeX Gyre" w:eastAsia="仿宋_GB2312" w:cs="仿宋_GB2312"/>
                    <w:color w:val="auto"/>
                    <w:sz w:val="24"/>
                    <w:szCs w:val="24"/>
                    <w:u w:val="none"/>
                    <w:lang w:val="en" w:eastAsia="zh-CN"/>
                  </w:rPr>
                  <m:t>A</m:t>
                </m:r>
                <m:ctrlPr>
                  <w:rPr>
                    <w:rFonts w:hint="eastAsia" w:ascii="DejaVu Math TeX Gyre" w:hAnsi="DejaVu Math TeX Gyre" w:eastAsia="仿宋_GB2312" w:cs="仿宋_GB2312"/>
                    <w:b w:val="0"/>
                    <w:i w:val="0"/>
                    <w:color w:val="auto"/>
                    <w:sz w:val="24"/>
                    <w:szCs w:val="24"/>
                    <w:u w:val="none"/>
                    <w:lang w:val="en-US" w:eastAsia="zh-CN"/>
                  </w:rPr>
                </m:ctrlPr>
              </m:e>
              <m:sub>
                <m:r>
                  <m:rPr>
                    <m:sty m:val="p"/>
                  </m:rPr>
                  <w:rPr>
                    <w:rFonts w:hint="default" w:ascii="DejaVu Math TeX Gyre" w:hAnsi="DejaVu Math TeX Gyre" w:eastAsia="仿宋_GB2312" w:cs="仿宋_GB2312"/>
                    <w:color w:val="auto"/>
                    <w:sz w:val="24"/>
                    <w:szCs w:val="24"/>
                    <w:u w:val="none"/>
                    <w:lang w:val="en" w:eastAsia="zh-CN"/>
                  </w:rPr>
                  <m:t>1</m:t>
                </m:r>
                <m:ctrlPr>
                  <w:rPr>
                    <w:rFonts w:hint="eastAsia" w:ascii="DejaVu Math TeX Gyre" w:hAnsi="DejaVu Math TeX Gyre" w:eastAsia="仿宋_GB2312" w:cs="仿宋_GB2312"/>
                    <w:b w:val="0"/>
                    <w:i w:val="0"/>
                    <w:color w:val="auto"/>
                    <w:sz w:val="24"/>
                    <w:szCs w:val="24"/>
                    <w:u w:val="none"/>
                    <w:lang w:val="en-US" w:eastAsia="zh-CN"/>
                  </w:rPr>
                </m:ctrlPr>
              </m:sub>
            </m:sSub>
            <m:r>
              <m:rPr>
                <m:sty m:val="p"/>
              </m:rPr>
              <w:rPr>
                <w:rFonts w:ascii="DejaVu Math TeX Gyre" w:hAnsi="DejaVu Math TeX Gyre" w:cs="仿宋_GB2312"/>
                <w:color w:val="auto"/>
                <w:sz w:val="24"/>
                <w:szCs w:val="24"/>
                <w:u w:val="none"/>
                <w:lang w:val="en"/>
              </w:rPr>
              <m:t>=</m:t>
            </m:r>
            <m:r>
              <m:rPr>
                <m:sty m:val="p"/>
              </m:rPr>
              <w:rPr>
                <w:rFonts w:hint="eastAsia" w:ascii="DejaVu Math TeX Gyre" w:hAnsi="DejaVu Math TeX Gyre" w:cs="仿宋_GB2312"/>
                <w:color w:val="auto"/>
                <w:sz w:val="24"/>
                <w:szCs w:val="24"/>
                <w:u w:val="none"/>
                <w:lang w:val="en-US" w:eastAsia="zh-CN"/>
              </w:rPr>
              <m:t>A</m:t>
            </m:r>
            <m:ctrlPr>
              <w:rPr>
                <w:rFonts w:hint="eastAsia" w:ascii="DejaVu Math TeX Gyre" w:hAnsi="DejaVu Math TeX Gyre" w:eastAsia="仿宋_GB2312" w:cs="仿宋_GB2312"/>
                <w:b w:val="0"/>
                <w:i w:val="0"/>
                <w:color w:val="auto"/>
                <w:sz w:val="24"/>
                <w:szCs w:val="24"/>
                <w:u w:val="none"/>
                <w:lang w:val="en-US" w:eastAsia="zh-CN"/>
              </w:rPr>
            </m:ctrlPr>
          </m:e>
          <m:sub>
            <m:r>
              <m:rPr>
                <m:sty m:val="p"/>
              </m:rPr>
              <w:rPr>
                <w:rFonts w:hint="eastAsia" w:ascii="DejaVu Math TeX Gyre" w:hAnsi="DejaVu Math TeX Gyre" w:eastAsia="仿宋_GB2312" w:cs="仿宋_GB2312"/>
                <w:color w:val="auto"/>
                <w:sz w:val="24"/>
                <w:szCs w:val="24"/>
                <w:u w:val="none"/>
                <w:lang w:val="en-US" w:eastAsia="zh-CN"/>
              </w:rPr>
              <m:t>2</m:t>
            </m:r>
            <m:ctrlPr>
              <w:rPr>
                <w:rFonts w:hint="eastAsia" w:ascii="DejaVu Math TeX Gyre" w:hAnsi="DejaVu Math TeX Gyre" w:eastAsia="仿宋_GB2312" w:cs="仿宋_GB2312"/>
                <w:b w:val="0"/>
                <w:i w:val="0"/>
                <w:color w:val="auto"/>
                <w:sz w:val="24"/>
                <w:szCs w:val="24"/>
                <w:u w:val="none"/>
                <w:lang w:val="en-US" w:eastAsia="zh-CN"/>
              </w:rPr>
            </m:ctrlPr>
          </m:sub>
        </m:sSub>
        <m:r>
          <m:rPr>
            <m:sty m:val="p"/>
          </m:rPr>
          <w:rPr>
            <w:rFonts w:hint="eastAsia" w:ascii="DejaVu Math TeX Gyre" w:hAnsi="DejaVu Math TeX Gyre" w:eastAsia="仿宋_GB2312" w:cs="仿宋_GB2312"/>
            <w:color w:val="auto"/>
            <w:sz w:val="24"/>
            <w:szCs w:val="24"/>
            <w:u w:val="none"/>
            <w:lang w:val="en-US" w:eastAsia="zh-CN"/>
          </w:rPr>
          <m:t>，</m:t>
        </m:r>
        <m:sSub>
          <m:sSubPr>
            <m:ctrlPr>
              <w:rPr>
                <w:rFonts w:hint="eastAsia" w:ascii="DejaVu Math TeX Gyre" w:hAnsi="DejaVu Math TeX Gyre" w:eastAsia="仿宋" w:cs="仿宋"/>
                <w:b w:val="0"/>
                <w:i w:val="0"/>
                <w:color w:val="auto"/>
                <w:sz w:val="24"/>
                <w:szCs w:val="24"/>
                <w:u w:val="none"/>
              </w:rPr>
            </m:ctrlPr>
          </m:sSubPr>
          <m:e>
            <m:r>
              <m:rPr>
                <m:sty m:val="p"/>
              </m:rPr>
              <w:rPr>
                <w:rFonts w:hint="default" w:ascii="DejaVu Math TeX Gyre" w:hAnsi="DejaVu Math TeX Gyre" w:eastAsia="仿宋" w:cs="仿宋"/>
                <w:color w:val="auto"/>
                <w:sz w:val="24"/>
                <w:szCs w:val="24"/>
                <w:u w:val="none"/>
                <w:lang w:val="en"/>
              </w:rPr>
              <m:t>S</m:t>
            </m:r>
            <m:ctrlPr>
              <w:rPr>
                <w:rFonts w:hint="eastAsia" w:ascii="DejaVu Math TeX Gyre" w:hAnsi="DejaVu Math TeX Gyre" w:eastAsia="仿宋" w:cs="仿宋"/>
                <w:b w:val="0"/>
                <w:i w:val="0"/>
                <w:color w:val="auto"/>
                <w:sz w:val="24"/>
                <w:szCs w:val="24"/>
                <w:u w:val="none"/>
              </w:rPr>
            </m:ctrlPr>
          </m:e>
          <m:sub>
            <m:r>
              <m:rPr>
                <m:sty m:val="p"/>
              </m:rPr>
              <w:rPr>
                <w:rFonts w:hint="default" w:ascii="DejaVu Math TeX Gyre" w:hAnsi="DejaVu Math TeX Gyre" w:eastAsia="仿宋" w:cs="仿宋"/>
                <w:color w:val="auto"/>
                <w:sz w:val="24"/>
                <w:szCs w:val="24"/>
                <w:u w:val="none"/>
                <w:lang w:val="en"/>
              </w:rPr>
              <m:t>1</m:t>
            </m:r>
            <m:ctrlPr>
              <w:rPr>
                <w:rFonts w:hint="eastAsia" w:ascii="DejaVu Math TeX Gyre" w:hAnsi="DejaVu Math TeX Gyre" w:eastAsia="仿宋" w:cs="仿宋"/>
                <w:b w:val="0"/>
                <w:i w:val="0"/>
                <w:color w:val="auto"/>
                <w:sz w:val="24"/>
                <w:szCs w:val="24"/>
                <w:u w:val="none"/>
              </w:rPr>
            </m:ctrlPr>
          </m:sub>
        </m:sSub>
        <m:r>
          <m:rPr>
            <m:sty m:val="p"/>
          </m:rPr>
          <w:rPr>
            <w:rFonts w:ascii="DejaVu Math TeX Gyre" w:hAnsi="DejaVu Math TeX Gyre" w:eastAsia="仿宋_GB2312" w:cs="仿宋_GB2312"/>
            <w:color w:val="auto"/>
            <w:sz w:val="24"/>
            <w:szCs w:val="24"/>
            <w:u w:val="none"/>
          </w:rPr>
          <m:t>=24</m:t>
        </m:r>
        <m:r>
          <m:rPr>
            <m:sty m:val="p"/>
          </m:rPr>
          <w:rPr>
            <w:rFonts w:hint="eastAsia" w:ascii="DejaVu Math TeX Gyre" w:hAnsi="DejaVu Math TeX Gyre" w:eastAsia="仿宋_GB2312" w:cs="仿宋_GB2312"/>
            <w:color w:val="auto"/>
            <w:sz w:val="24"/>
            <w:szCs w:val="24"/>
            <w:u w:val="none"/>
            <w:lang w:val="en-US" w:eastAsia="zh-CN"/>
          </w:rPr>
          <m:t xml:space="preserve"> </m:t>
        </m:r>
      </m:oMath>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00" w:firstLineChars="250"/>
        <w:textAlignment w:val="auto"/>
        <w:rPr>
          <w:rFonts w:hint="eastAsia" w:hAnsi="DejaVu Math TeX Gyre" w:eastAsia="仿宋_GB2312" w:cs="仿宋_GB2312"/>
          <w:b w:val="0"/>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（2）</w:t>
      </w:r>
      <m:oMath>
        <m:sSub>
          <m:sSubPr>
            <m:ctrlPr>
              <w:rPr>
                <w:rFonts w:hint="eastAsia" w:ascii="DejaVu Math TeX Gyre" w:hAnsi="DejaVu Math TeX Gyre" w:eastAsia="仿宋_GB2312" w:cs="仿宋_GB2312"/>
                <w:b w:val="0"/>
                <w:i w:val="0"/>
                <w:color w:val="auto"/>
                <w:sz w:val="24"/>
                <w:szCs w:val="24"/>
                <w:u w:val="none"/>
                <w:lang w:val="en-US" w:eastAsia="zh-CN"/>
              </w:rPr>
            </m:ctrlPr>
          </m:sSubPr>
          <m:e>
            <m:r>
              <m:rPr>
                <m:sty m:val="p"/>
              </m:rPr>
              <w:rPr>
                <w:rFonts w:hint="default" w:ascii="DejaVu Math TeX Gyre" w:hAnsi="DejaVu Math TeX Gyre" w:eastAsia="仿宋_GB2312" w:cs="仿宋_GB2312"/>
                <w:color w:val="auto"/>
                <w:sz w:val="24"/>
                <w:szCs w:val="24"/>
                <w:u w:val="none"/>
                <w:lang w:val="en" w:eastAsia="zh-CN"/>
              </w:rPr>
              <m:t>A</m:t>
            </m:r>
            <m:ctrlPr>
              <w:rPr>
                <w:rFonts w:hint="eastAsia" w:ascii="DejaVu Math TeX Gyre" w:hAnsi="DejaVu Math TeX Gyre" w:eastAsia="仿宋_GB2312" w:cs="仿宋_GB2312"/>
                <w:b w:val="0"/>
                <w:i w:val="0"/>
                <w:color w:val="auto"/>
                <w:sz w:val="24"/>
                <w:szCs w:val="24"/>
                <w:u w:val="none"/>
                <w:lang w:val="en-US" w:eastAsia="zh-CN"/>
              </w:rPr>
            </m:ctrlPr>
          </m:e>
          <m:sub>
            <m:r>
              <m:rPr>
                <m:sty m:val="p"/>
              </m:rPr>
              <w:rPr>
                <w:rFonts w:hint="default" w:ascii="DejaVu Math TeX Gyre" w:hAnsi="DejaVu Math TeX Gyre" w:eastAsia="仿宋_GB2312" w:cs="仿宋_GB2312"/>
                <w:color w:val="auto"/>
                <w:sz w:val="24"/>
                <w:szCs w:val="24"/>
                <w:u w:val="none"/>
                <w:lang w:val="en" w:eastAsia="zh-CN"/>
              </w:rPr>
              <m:t>1</m:t>
            </m:r>
            <m:ctrlPr>
              <w:rPr>
                <w:rFonts w:hint="eastAsia" w:ascii="DejaVu Math TeX Gyre" w:hAnsi="DejaVu Math TeX Gyre" w:eastAsia="仿宋_GB2312" w:cs="仿宋_GB2312"/>
                <w:b w:val="0"/>
                <w:i w:val="0"/>
                <w:color w:val="auto"/>
                <w:sz w:val="24"/>
                <w:szCs w:val="24"/>
                <w:u w:val="none"/>
                <w:lang w:val="en-US" w:eastAsia="zh-CN"/>
              </w:rPr>
            </m:ctrlPr>
          </m:sub>
        </m:sSub>
        <m:sSub>
          <m:sSubPr>
            <m:ctrlPr>
              <w:rPr>
                <w:rFonts w:hint="eastAsia" w:ascii="DejaVu Math TeX Gyre" w:hAnsi="DejaVu Math TeX Gyre" w:eastAsia="仿宋_GB2312" w:cs="仿宋_GB2312"/>
                <w:b w:val="0"/>
                <w:i w:val="0"/>
                <w:color w:val="auto"/>
                <w:sz w:val="24"/>
                <w:szCs w:val="24"/>
                <w:u w:val="none"/>
                <w:lang w:val="en-US" w:eastAsia="zh-CN"/>
              </w:rPr>
            </m:ctrlPr>
          </m:sSubPr>
          <m:e>
            <m:r>
              <m:rPr>
                <m:sty m:val="p"/>
              </m:rPr>
              <w:rPr>
                <w:rFonts w:ascii="DejaVu Math TeX Gyre" w:hAnsi="DejaVu Math TeX Gyre" w:cs="仿宋_GB2312"/>
                <w:color w:val="auto"/>
                <w:sz w:val="24"/>
                <w:szCs w:val="24"/>
                <w:u w:val="none"/>
                <w:lang w:val="en-US"/>
              </w:rPr>
              <m:t>&gt;</m:t>
            </m:r>
            <m:r>
              <m:rPr>
                <m:sty m:val="p"/>
              </m:rPr>
              <w:rPr>
                <w:rFonts w:hint="default" w:ascii="DejaVu Math TeX Gyre" w:hAnsi="DejaVu Math TeX Gyre" w:eastAsia="仿宋_GB2312" w:cs="仿宋_GB2312"/>
                <w:color w:val="auto"/>
                <w:sz w:val="24"/>
                <w:szCs w:val="24"/>
                <w:u w:val="none"/>
                <w:lang w:val="en" w:eastAsia="zh-CN"/>
              </w:rPr>
              <m:t>A</m:t>
            </m:r>
            <m:ctrlPr>
              <w:rPr>
                <w:rFonts w:hint="eastAsia" w:ascii="DejaVu Math TeX Gyre" w:hAnsi="DejaVu Math TeX Gyre" w:eastAsia="仿宋_GB2312" w:cs="仿宋_GB2312"/>
                <w:b w:val="0"/>
                <w:i w:val="0"/>
                <w:color w:val="auto"/>
                <w:sz w:val="24"/>
                <w:szCs w:val="24"/>
                <w:u w:val="none"/>
                <w:lang w:val="en-US" w:eastAsia="zh-CN"/>
              </w:rPr>
            </m:ctrlPr>
          </m:e>
          <m:sub>
            <m:r>
              <m:rPr>
                <m:sty m:val="p"/>
              </m:rPr>
              <w:rPr>
                <w:rFonts w:hint="default" w:ascii="DejaVu Math TeX Gyre" w:hAnsi="DejaVu Math TeX Gyre" w:eastAsia="仿宋_GB2312" w:cs="仿宋_GB2312"/>
                <w:color w:val="auto"/>
                <w:sz w:val="24"/>
                <w:szCs w:val="24"/>
                <w:u w:val="none"/>
                <w:lang w:val="en" w:eastAsia="zh-CN"/>
              </w:rPr>
              <m:t>2</m:t>
            </m:r>
            <m:ctrlPr>
              <w:rPr>
                <w:rFonts w:hint="eastAsia" w:ascii="DejaVu Math TeX Gyre" w:hAnsi="DejaVu Math TeX Gyre" w:eastAsia="仿宋_GB2312" w:cs="仿宋_GB2312"/>
                <w:b w:val="0"/>
                <w:color w:val="auto"/>
                <w:sz w:val="24"/>
                <w:szCs w:val="24"/>
                <w:u w:val="none"/>
                <w:lang w:val="en-US" w:eastAsia="zh-CN"/>
              </w:rPr>
            </m:ctrlPr>
          </m:sub>
        </m:sSub>
      </m:oMath>
      <w:r>
        <w:rPr>
          <w:rFonts w:hint="eastAsia" w:hAnsi="DejaVu Math TeX Gyre" w:eastAsia="仿宋_GB2312" w:cs="仿宋_GB2312"/>
          <w:b w:val="0"/>
          <w:i w:val="0"/>
          <w:color w:val="auto"/>
          <w:sz w:val="24"/>
          <w:szCs w:val="24"/>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840" w:firstLineChars="350"/>
        <w:textAlignment w:val="auto"/>
        <w:rPr>
          <w:rFonts w:hint="eastAsia" w:ascii="仿宋_GB2312" w:hAnsi="仿宋_GB2312" w:eastAsia="仿宋_GB2312" w:cs="仿宋_GB2312"/>
          <w:strike/>
          <w:color w:val="auto"/>
          <w:sz w:val="24"/>
          <w:szCs w:val="24"/>
          <w:u w:val="none"/>
        </w:rPr>
      </w:pPr>
      <w:bookmarkStart w:id="0" w:name="_GoBack"/>
      <w:bookmarkEnd w:id="0"/>
      <m:oMathPara>
        <m:oMathParaPr>
          <m:jc m:val="center"/>
        </m:oMathParaPr>
        <m:oMath>
          <m:sSub>
            <m:sSubPr>
              <m:ctrlPr>
                <w:rPr>
                  <w:rFonts w:hint="eastAsia" w:ascii="DejaVu Math TeX Gyre" w:hAnsi="DejaVu Math TeX Gyre" w:eastAsia="仿宋" w:cs="仿宋"/>
                  <w:b w:val="0"/>
                  <w:i w:val="0"/>
                  <w:color w:val="auto"/>
                  <w:sz w:val="24"/>
                  <w:szCs w:val="24"/>
                  <w:u w:val="none"/>
                </w:rPr>
              </m:ctrlPr>
            </m:sSubPr>
            <m:e>
              <m:r>
                <m:rPr>
                  <m:sty m:val="p"/>
                </m:rPr>
                <w:rPr>
                  <w:rFonts w:hint="default" w:ascii="DejaVu Math TeX Gyre" w:hAnsi="DejaVu Math TeX Gyre" w:eastAsia="仿宋" w:cs="仿宋"/>
                  <w:color w:val="auto"/>
                  <w:sz w:val="24"/>
                  <w:szCs w:val="24"/>
                  <w:u w:val="none"/>
                  <w:lang w:val="en"/>
                </w:rPr>
                <m:t>S</m:t>
              </m:r>
              <m:ctrlPr>
                <w:rPr>
                  <w:rFonts w:hint="eastAsia" w:ascii="DejaVu Math TeX Gyre" w:hAnsi="DejaVu Math TeX Gyre" w:eastAsia="仿宋" w:cs="仿宋"/>
                  <w:b w:val="0"/>
                  <w:i w:val="0"/>
                  <w:color w:val="auto"/>
                  <w:sz w:val="24"/>
                  <w:szCs w:val="24"/>
                  <w:u w:val="none"/>
                </w:rPr>
              </m:ctrlPr>
            </m:e>
            <m:sub>
              <m:r>
                <m:rPr>
                  <m:sty m:val="p"/>
                </m:rPr>
                <w:rPr>
                  <w:rFonts w:hint="default" w:ascii="DejaVu Math TeX Gyre" w:hAnsi="DejaVu Math TeX Gyre" w:eastAsia="仿宋" w:cs="仿宋"/>
                  <w:color w:val="auto"/>
                  <w:sz w:val="24"/>
                  <w:szCs w:val="24"/>
                  <w:u w:val="none"/>
                  <w:lang w:val="en"/>
                </w:rPr>
                <m:t>1</m:t>
              </m:r>
              <m:ctrlPr>
                <w:rPr>
                  <w:rFonts w:hint="eastAsia" w:ascii="DejaVu Math TeX Gyre" w:hAnsi="DejaVu Math TeX Gyre" w:eastAsia="仿宋" w:cs="仿宋"/>
                  <w:b w:val="0"/>
                  <w:i w:val="0"/>
                  <w:color w:val="auto"/>
                  <w:sz w:val="24"/>
                  <w:szCs w:val="24"/>
                  <w:u w:val="none"/>
                </w:rPr>
              </m:ctrlPr>
            </m:sub>
          </m:sSub>
          <m:r>
            <m:rPr>
              <m:sty m:val="p"/>
            </m:rPr>
            <w:rPr>
              <w:rFonts w:ascii="Cambria Math" w:hAnsi="Cambria Math" w:eastAsia="仿宋_GB2312" w:cs="仿宋_GB2312"/>
              <w:color w:val="auto"/>
              <w:sz w:val="24"/>
              <w:szCs w:val="24"/>
              <w:u w:val="none"/>
            </w:rPr>
            <m:t>=max</m:t>
          </m:r>
          <m:d>
            <m:dPr>
              <m:ctrlPr>
                <w:rPr>
                  <w:rFonts w:ascii="Cambria Math" w:hAnsi="Cambria Math" w:eastAsia="仿宋_GB2312" w:cs="仿宋_GB2312"/>
                  <w:b w:val="0"/>
                  <w:i w:val="0"/>
                  <w:color w:val="auto"/>
                  <w:sz w:val="24"/>
                  <w:szCs w:val="24"/>
                  <w:u w:val="none"/>
                </w:rPr>
              </m:ctrlPr>
            </m:dPr>
            <m:e>
              <m:r>
                <m:rPr>
                  <m:sty m:val="p"/>
                </m:rPr>
                <w:rPr>
                  <w:rFonts w:hint="default" w:ascii="Cambria Math" w:hAnsi="Cambria Math" w:eastAsia="仿宋_GB2312" w:cs="仿宋_GB2312"/>
                  <w:color w:val="auto"/>
                  <w:sz w:val="24"/>
                  <w:szCs w:val="24"/>
                  <w:u w:val="none"/>
                  <w:lang w:val="en-US" w:eastAsia="zh-CN"/>
                </w:rPr>
                <m:t>0</m:t>
              </m:r>
              <m:r>
                <m:rPr>
                  <m:sty m:val="p"/>
                </m:rPr>
                <w:rPr>
                  <w:rFonts w:hint="default" w:ascii="DejaVu Math TeX Gyre" w:hAnsi="DejaVu Math TeX Gyre" w:eastAsia="仿宋_GB2312" w:cs="仿宋_GB2312"/>
                  <w:color w:val="auto"/>
                  <w:sz w:val="24"/>
                  <w:szCs w:val="24"/>
                  <w:u w:val="none"/>
                  <w:lang w:val="en" w:eastAsia="zh-CN"/>
                </w:rPr>
                <m:t>,</m:t>
              </m:r>
              <m:r>
                <m:rPr/>
                <w:rPr>
                  <w:rFonts w:ascii="Cambria Math" w:hAnsi="Cambria Math" w:eastAsia="仿宋_GB2312" w:cs="仿宋_GB2312"/>
                  <w:color w:val="auto"/>
                  <w:sz w:val="24"/>
                  <w:szCs w:val="24"/>
                  <w:u w:val="none"/>
                </w:rPr>
                <m:t>24</m:t>
              </m:r>
              <m:r>
                <m:rPr/>
                <w:rPr>
                  <w:rFonts w:ascii="DejaVu Math TeX Gyre" w:hAnsi="DejaVu Math TeX Gyre" w:cs="仿宋_GB2312"/>
                  <w:color w:val="auto"/>
                  <w:sz w:val="24"/>
                  <w:szCs w:val="24"/>
                  <w:u w:val="none"/>
                </w:rPr>
                <m:t>−</m:t>
              </m:r>
              <m:d>
                <m:dPr>
                  <m:ctrlPr>
                    <w:rPr>
                      <w:rFonts w:ascii="Cambria Math" w:hAnsi="Cambria Math" w:eastAsia="仿宋_GB2312" w:cs="仿宋_GB2312"/>
                      <w:i/>
                      <w:color w:val="auto"/>
                      <w:sz w:val="24"/>
                      <w:szCs w:val="24"/>
                      <w:u w:val="none"/>
                    </w:rPr>
                  </m:ctrlPr>
                </m:dPr>
                <m:e>
                  <m:f>
                    <m:fPr>
                      <m:ctrlPr>
                        <w:rPr>
                          <w:rFonts w:ascii="Cambria Math" w:hAnsi="Cambria Math" w:eastAsia="仿宋_GB2312" w:cs="仿宋_GB2312"/>
                          <w:i/>
                          <w:color w:val="auto"/>
                          <w:sz w:val="24"/>
                          <w:szCs w:val="24"/>
                          <w:u w:val="none"/>
                        </w:rPr>
                      </m:ctrlPr>
                    </m:fPr>
                    <m:num>
                      <m:r>
                        <m:rPr/>
                        <w:rPr>
                          <w:rFonts w:hint="default" w:ascii="Cambria Math" w:hAnsi="Cambria Math" w:eastAsia="仿宋_GB2312" w:cs="仿宋_GB2312"/>
                          <w:color w:val="auto"/>
                          <w:sz w:val="24"/>
                          <w:szCs w:val="24"/>
                          <w:u w:val="none"/>
                          <w:lang w:val="en-US" w:eastAsia="zh-CN"/>
                        </w:rPr>
                        <m:t>(</m:t>
                      </m:r>
                      <m:sSub>
                        <m:sSubPr>
                          <m:ctrlPr>
                            <w:rPr>
                              <w:rFonts w:hint="eastAsia" w:ascii="DejaVu Math TeX Gyre" w:hAnsi="DejaVu Math TeX Gyre" w:eastAsia="仿宋_GB2312" w:cs="仿宋_GB2312"/>
                              <w:b w:val="0"/>
                              <w:i w:val="0"/>
                              <w:color w:val="auto"/>
                              <w:sz w:val="24"/>
                              <w:szCs w:val="24"/>
                              <w:u w:val="none"/>
                              <w:lang w:val="en-US" w:eastAsia="zh-CN"/>
                            </w:rPr>
                          </m:ctrlPr>
                        </m:sSubPr>
                        <m:e>
                          <m:r>
                            <m:rPr>
                              <m:sty m:val="p"/>
                            </m:rPr>
                            <w:rPr>
                              <w:rFonts w:hint="default" w:ascii="DejaVu Math TeX Gyre" w:hAnsi="DejaVu Math TeX Gyre" w:eastAsia="仿宋_GB2312" w:cs="仿宋_GB2312"/>
                              <w:color w:val="auto"/>
                              <w:sz w:val="24"/>
                              <w:szCs w:val="24"/>
                              <w:u w:val="none"/>
                              <w:lang w:val="en" w:eastAsia="zh-CN"/>
                            </w:rPr>
                            <m:t>A</m:t>
                          </m:r>
                          <m:ctrlPr>
                            <w:rPr>
                              <w:rFonts w:hint="eastAsia" w:ascii="DejaVu Math TeX Gyre" w:hAnsi="DejaVu Math TeX Gyre" w:eastAsia="仿宋_GB2312" w:cs="仿宋_GB2312"/>
                              <w:b w:val="0"/>
                              <w:i w:val="0"/>
                              <w:color w:val="auto"/>
                              <w:sz w:val="24"/>
                              <w:szCs w:val="24"/>
                              <w:u w:val="none"/>
                              <w:lang w:val="en-US" w:eastAsia="zh-CN"/>
                            </w:rPr>
                          </m:ctrlPr>
                        </m:e>
                        <m:sub>
                          <m:r>
                            <m:rPr>
                              <m:sty m:val="p"/>
                            </m:rPr>
                            <w:rPr>
                              <w:rFonts w:hint="default" w:ascii="DejaVu Math TeX Gyre" w:hAnsi="DejaVu Math TeX Gyre" w:eastAsia="仿宋_GB2312" w:cs="仿宋_GB2312"/>
                              <w:color w:val="auto"/>
                              <w:sz w:val="24"/>
                              <w:szCs w:val="24"/>
                              <w:u w:val="none"/>
                              <w:lang w:val="en" w:eastAsia="zh-CN"/>
                            </w:rPr>
                            <m:t>1</m:t>
                          </m:r>
                          <m:ctrlPr>
                            <w:rPr>
                              <w:rFonts w:hint="eastAsia" w:ascii="DejaVu Math TeX Gyre" w:hAnsi="DejaVu Math TeX Gyre" w:eastAsia="仿宋_GB2312" w:cs="仿宋_GB2312"/>
                              <w:b w:val="0"/>
                              <w:i w:val="0"/>
                              <w:color w:val="auto"/>
                              <w:sz w:val="24"/>
                              <w:szCs w:val="24"/>
                              <w:u w:val="none"/>
                              <w:lang w:val="en-US" w:eastAsia="zh-CN"/>
                            </w:rPr>
                          </m:ctrlPr>
                        </m:sub>
                      </m:sSub>
                      <m:r>
                        <m:rPr/>
                        <w:rPr>
                          <w:rFonts w:hint="default" w:ascii="Cambria Math" w:hAnsi="Cambria Math" w:eastAsia="仿宋_GB2312" w:cs="仿宋_GB2312"/>
                          <w:color w:val="auto"/>
                          <w:sz w:val="24"/>
                          <w:szCs w:val="24"/>
                          <w:u w:val="none"/>
                          <w:lang w:val="en-US" w:eastAsia="zh-CN"/>
                        </w:rPr>
                        <m:t>−</m:t>
                      </m:r>
                      <m:sSub>
                        <m:sSubPr>
                          <m:ctrlPr>
                            <w:rPr>
                              <w:rFonts w:hint="eastAsia" w:ascii="DejaVu Math TeX Gyre" w:hAnsi="DejaVu Math TeX Gyre" w:eastAsia="仿宋_GB2312" w:cs="仿宋_GB2312"/>
                              <w:b w:val="0"/>
                              <w:i w:val="0"/>
                              <w:color w:val="auto"/>
                              <w:sz w:val="24"/>
                              <w:szCs w:val="24"/>
                              <w:u w:val="none"/>
                              <w:lang w:val="en-US" w:eastAsia="zh-CN"/>
                            </w:rPr>
                          </m:ctrlPr>
                        </m:sSubPr>
                        <m:e>
                          <m:r>
                            <m:rPr>
                              <m:sty m:val="p"/>
                            </m:rPr>
                            <w:rPr>
                              <w:rFonts w:hint="default" w:ascii="DejaVu Math TeX Gyre" w:hAnsi="DejaVu Math TeX Gyre" w:eastAsia="仿宋_GB2312" w:cs="仿宋_GB2312"/>
                              <w:color w:val="auto"/>
                              <w:sz w:val="24"/>
                              <w:szCs w:val="24"/>
                              <w:u w:val="none"/>
                              <w:lang w:val="en" w:eastAsia="zh-CN"/>
                            </w:rPr>
                            <m:t>A</m:t>
                          </m:r>
                          <m:ctrlPr>
                            <w:rPr>
                              <w:rFonts w:hint="eastAsia" w:ascii="DejaVu Math TeX Gyre" w:hAnsi="DejaVu Math TeX Gyre" w:eastAsia="仿宋_GB2312" w:cs="仿宋_GB2312"/>
                              <w:b w:val="0"/>
                              <w:i w:val="0"/>
                              <w:color w:val="auto"/>
                              <w:sz w:val="24"/>
                              <w:szCs w:val="24"/>
                              <w:u w:val="none"/>
                              <w:lang w:val="en-US" w:eastAsia="zh-CN"/>
                            </w:rPr>
                          </m:ctrlPr>
                        </m:e>
                        <m:sub>
                          <m:r>
                            <m:rPr>
                              <m:sty m:val="p"/>
                            </m:rPr>
                            <w:rPr>
                              <w:rFonts w:hint="default" w:ascii="DejaVu Math TeX Gyre" w:hAnsi="DejaVu Math TeX Gyre" w:eastAsia="仿宋_GB2312" w:cs="仿宋_GB2312"/>
                              <w:color w:val="auto"/>
                              <w:sz w:val="24"/>
                              <w:szCs w:val="24"/>
                              <w:u w:val="none"/>
                              <w:lang w:val="en" w:eastAsia="zh-CN"/>
                            </w:rPr>
                            <m:t>2</m:t>
                          </m:r>
                          <m:ctrlPr>
                            <w:rPr>
                              <w:rFonts w:hint="eastAsia" w:ascii="DejaVu Math TeX Gyre" w:hAnsi="DejaVu Math TeX Gyre" w:eastAsia="仿宋_GB2312" w:cs="仿宋_GB2312"/>
                              <w:b w:val="0"/>
                              <w:i w:val="0"/>
                              <w:color w:val="auto"/>
                              <w:sz w:val="24"/>
                              <w:szCs w:val="24"/>
                              <w:u w:val="none"/>
                              <w:lang w:val="en-US" w:eastAsia="zh-CN"/>
                            </w:rPr>
                          </m:ctrlPr>
                        </m:sub>
                      </m:sSub>
                      <m:r>
                        <m:rPr/>
                        <w:rPr>
                          <w:rFonts w:hint="default" w:ascii="Cambria Math" w:hAnsi="Cambria Math" w:eastAsia="仿宋_GB2312" w:cs="仿宋_GB2312"/>
                          <w:color w:val="auto"/>
                          <w:sz w:val="24"/>
                          <w:szCs w:val="24"/>
                          <w:u w:val="none"/>
                          <w:lang w:val="en-US" w:eastAsia="zh-CN"/>
                        </w:rPr>
                        <m:t>)</m:t>
                      </m:r>
                      <m:ctrlPr>
                        <w:rPr>
                          <w:rFonts w:ascii="Cambria Math" w:hAnsi="Cambria Math" w:eastAsia="仿宋_GB2312" w:cs="仿宋_GB2312"/>
                          <w:i/>
                          <w:color w:val="auto"/>
                          <w:sz w:val="24"/>
                          <w:szCs w:val="24"/>
                          <w:u w:val="none"/>
                        </w:rPr>
                      </m:ctrlPr>
                    </m:num>
                    <m:den>
                      <m:sSub>
                        <m:sSubPr>
                          <m:ctrlPr>
                            <w:rPr>
                              <w:rFonts w:hint="eastAsia" w:ascii="DejaVu Math TeX Gyre" w:hAnsi="DejaVu Math TeX Gyre" w:eastAsia="仿宋_GB2312" w:cs="仿宋_GB2312"/>
                              <w:b w:val="0"/>
                              <w:i w:val="0"/>
                              <w:color w:val="auto"/>
                              <w:sz w:val="24"/>
                              <w:szCs w:val="24"/>
                              <w:u w:val="none"/>
                              <w:lang w:val="en-US" w:eastAsia="zh-CN"/>
                            </w:rPr>
                          </m:ctrlPr>
                        </m:sSubPr>
                        <m:e>
                          <m:r>
                            <m:rPr>
                              <m:sty m:val="p"/>
                            </m:rPr>
                            <w:rPr>
                              <w:rFonts w:hint="default" w:ascii="DejaVu Math TeX Gyre" w:hAnsi="DejaVu Math TeX Gyre" w:eastAsia="仿宋_GB2312" w:cs="仿宋_GB2312"/>
                              <w:color w:val="auto"/>
                              <w:sz w:val="24"/>
                              <w:szCs w:val="24"/>
                              <w:u w:val="none"/>
                              <w:lang w:val="en" w:eastAsia="zh-CN"/>
                            </w:rPr>
                            <m:t>A</m:t>
                          </m:r>
                          <m:ctrlPr>
                            <w:rPr>
                              <w:rFonts w:hint="eastAsia" w:ascii="DejaVu Math TeX Gyre" w:hAnsi="DejaVu Math TeX Gyre" w:eastAsia="仿宋_GB2312" w:cs="仿宋_GB2312"/>
                              <w:b w:val="0"/>
                              <w:i w:val="0"/>
                              <w:color w:val="auto"/>
                              <w:sz w:val="24"/>
                              <w:szCs w:val="24"/>
                              <w:u w:val="none"/>
                              <w:lang w:val="en-US" w:eastAsia="zh-CN"/>
                            </w:rPr>
                          </m:ctrlPr>
                        </m:e>
                        <m:sub>
                          <m:r>
                            <m:rPr>
                              <m:sty m:val="p"/>
                            </m:rPr>
                            <w:rPr>
                              <w:rFonts w:hint="default" w:ascii="DejaVu Math TeX Gyre" w:hAnsi="DejaVu Math TeX Gyre" w:eastAsia="仿宋_GB2312" w:cs="仿宋_GB2312"/>
                              <w:color w:val="auto"/>
                              <w:sz w:val="24"/>
                              <w:szCs w:val="24"/>
                              <w:u w:val="none"/>
                              <w:lang w:val="en" w:eastAsia="zh-CN"/>
                            </w:rPr>
                            <m:t>2</m:t>
                          </m:r>
                          <m:ctrlPr>
                            <w:rPr>
                              <w:rFonts w:hint="eastAsia" w:ascii="DejaVu Math TeX Gyre" w:hAnsi="DejaVu Math TeX Gyre" w:eastAsia="仿宋_GB2312" w:cs="仿宋_GB2312"/>
                              <w:b w:val="0"/>
                              <w:i w:val="0"/>
                              <w:color w:val="auto"/>
                              <w:sz w:val="24"/>
                              <w:szCs w:val="24"/>
                              <w:u w:val="none"/>
                              <w:lang w:val="en-US" w:eastAsia="zh-CN"/>
                            </w:rPr>
                          </m:ctrlPr>
                        </m:sub>
                      </m:sSub>
                      <m:ctrlPr>
                        <w:rPr>
                          <w:rFonts w:ascii="Cambria Math" w:hAnsi="Cambria Math" w:eastAsia="仿宋_GB2312" w:cs="仿宋_GB2312"/>
                          <w:i/>
                          <w:color w:val="auto"/>
                          <w:sz w:val="24"/>
                          <w:szCs w:val="24"/>
                          <w:u w:val="none"/>
                        </w:rPr>
                      </m:ctrlPr>
                    </m:den>
                  </m:f>
                  <m:ctrlPr>
                    <w:rPr>
                      <w:rFonts w:ascii="Cambria Math" w:hAnsi="Cambria Math" w:eastAsia="仿宋_GB2312" w:cs="仿宋_GB2312"/>
                      <w:i/>
                      <w:color w:val="auto"/>
                      <w:sz w:val="24"/>
                      <w:szCs w:val="24"/>
                      <w:u w:val="none"/>
                    </w:rPr>
                  </m:ctrlPr>
                </m:e>
              </m:d>
              <m:r>
                <m:rPr/>
                <w:rPr>
                  <w:rFonts w:hint="default" w:ascii="Cambria Math" w:hAnsi="Cambria Math" w:eastAsia="仿宋_GB2312" w:cs="仿宋_GB2312"/>
                  <w:color w:val="auto"/>
                  <w:sz w:val="24"/>
                  <w:szCs w:val="24"/>
                  <w:u w:val="none"/>
                  <w:lang w:val="en-US" w:eastAsia="zh-CN"/>
                </w:rPr>
                <m:t>/1%</m:t>
              </m:r>
              <m:r>
                <m:rPr/>
                <w:rPr>
                  <w:rFonts w:ascii="Cambria Math" w:hAnsi="Cambria Math" w:eastAsia="仿宋_GB2312" w:cs="仿宋_GB2312"/>
                  <w:color w:val="auto"/>
                  <w:sz w:val="24"/>
                  <w:szCs w:val="24"/>
                  <w:u w:val="none"/>
                </w:rPr>
                <m:t>×1.2</m:t>
              </m:r>
              <m:ctrlPr>
                <w:rPr>
                  <w:rFonts w:ascii="Cambria Math" w:hAnsi="Cambria Math" w:eastAsia="仿宋_GB2312" w:cs="仿宋_GB2312"/>
                  <w:b w:val="0"/>
                  <w:i w:val="0"/>
                  <w:color w:val="auto"/>
                  <w:sz w:val="24"/>
                  <w:szCs w:val="24"/>
                  <w:u w:val="none"/>
                </w:rPr>
              </m:ctrlPr>
            </m:e>
          </m:d>
        </m:oMath>
      </m:oMathPara>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00" w:firstLineChars="250"/>
        <w:textAlignment w:val="auto"/>
        <w:rPr>
          <w:rFonts w:hint="default" w:hAnsi="仿宋_GB2312" w:eastAsia="仿宋_GB2312" w:cs="仿宋_GB2312"/>
          <w:i/>
          <w:color w:val="auto"/>
          <w:sz w:val="24"/>
          <w:szCs w:val="24"/>
          <w:u w:val="none"/>
          <w:lang w:val="en-US" w:eastAsia="zh-CN"/>
        </w:rPr>
      </w:pPr>
      <w:r>
        <w:rPr>
          <w:rFonts w:hint="eastAsia" w:ascii="仿宋" w:hAnsi="仿宋" w:eastAsia="仿宋" w:cs="仿宋"/>
          <w:i w:val="0"/>
          <w:color w:val="auto"/>
          <w:sz w:val="24"/>
          <w:szCs w:val="24"/>
          <w:u w:val="none"/>
          <w:lang w:val="en-US" w:eastAsia="zh-CN"/>
        </w:rPr>
        <w:t>（3）</w:t>
      </w:r>
      <m:oMath>
        <m:sSub>
          <m:sSubPr>
            <m:ctrlPr>
              <w:rPr>
                <w:rFonts w:hint="eastAsia" w:ascii="DejaVu Math TeX Gyre" w:hAnsi="DejaVu Math TeX Gyre" w:eastAsia="仿宋_GB2312" w:cs="仿宋_GB2312"/>
                <w:b w:val="0"/>
                <w:i w:val="0"/>
                <w:color w:val="auto"/>
                <w:sz w:val="24"/>
                <w:szCs w:val="24"/>
                <w:u w:val="none"/>
                <w:lang w:val="en-US" w:eastAsia="zh-CN"/>
              </w:rPr>
            </m:ctrlPr>
          </m:sSubPr>
          <m:e>
            <m:r>
              <m:rPr>
                <m:sty m:val="p"/>
              </m:rPr>
              <w:rPr>
                <w:rFonts w:hint="default" w:ascii="DejaVu Math TeX Gyre" w:hAnsi="DejaVu Math TeX Gyre" w:eastAsia="仿宋_GB2312" w:cs="仿宋_GB2312"/>
                <w:color w:val="auto"/>
                <w:sz w:val="24"/>
                <w:szCs w:val="24"/>
                <w:u w:val="none"/>
                <w:lang w:val="en" w:eastAsia="zh-CN"/>
              </w:rPr>
              <m:t>A</m:t>
            </m:r>
            <m:ctrlPr>
              <w:rPr>
                <w:rFonts w:hint="eastAsia" w:ascii="DejaVu Math TeX Gyre" w:hAnsi="DejaVu Math TeX Gyre" w:eastAsia="仿宋_GB2312" w:cs="仿宋_GB2312"/>
                <w:b w:val="0"/>
                <w:i w:val="0"/>
                <w:color w:val="auto"/>
                <w:sz w:val="24"/>
                <w:szCs w:val="24"/>
                <w:u w:val="none"/>
                <w:lang w:val="en-US" w:eastAsia="zh-CN"/>
              </w:rPr>
            </m:ctrlPr>
          </m:e>
          <m:sub>
            <m:r>
              <m:rPr>
                <m:sty m:val="p"/>
              </m:rPr>
              <w:rPr>
                <w:rFonts w:hint="default" w:ascii="DejaVu Math TeX Gyre" w:hAnsi="DejaVu Math TeX Gyre" w:eastAsia="仿宋_GB2312" w:cs="仿宋_GB2312"/>
                <w:color w:val="auto"/>
                <w:sz w:val="24"/>
                <w:szCs w:val="24"/>
                <w:u w:val="none"/>
                <w:lang w:val="en" w:eastAsia="zh-CN"/>
              </w:rPr>
              <m:t>1</m:t>
            </m:r>
            <m:ctrlPr>
              <w:rPr>
                <w:rFonts w:hint="eastAsia" w:ascii="DejaVu Math TeX Gyre" w:hAnsi="DejaVu Math TeX Gyre" w:eastAsia="仿宋_GB2312" w:cs="仿宋_GB2312"/>
                <w:b w:val="0"/>
                <w:i w:val="0"/>
                <w:color w:val="auto"/>
                <w:sz w:val="24"/>
                <w:szCs w:val="24"/>
                <w:u w:val="none"/>
                <w:lang w:val="en-US" w:eastAsia="zh-CN"/>
              </w:rPr>
            </m:ctrlPr>
          </m:sub>
        </m:sSub>
        <m:r>
          <m:rPr>
            <m:sty m:val="p"/>
          </m:rPr>
          <w:rPr>
            <w:rFonts w:ascii="DejaVu Math TeX Gyre" w:hAnsi="DejaVu Math TeX Gyre" w:cs="仿宋_GB2312"/>
            <w:color w:val="auto"/>
            <w:sz w:val="24"/>
            <w:szCs w:val="24"/>
            <w:u w:val="none"/>
            <w:lang w:val="en-US"/>
          </w:rPr>
          <m:t>&lt;</m:t>
        </m:r>
        <m:sSub>
          <m:sSubPr>
            <m:ctrlPr>
              <w:rPr>
                <w:rFonts w:hint="eastAsia" w:ascii="DejaVu Math TeX Gyre" w:hAnsi="DejaVu Math TeX Gyre" w:eastAsia="仿宋_GB2312" w:cs="仿宋_GB2312"/>
                <w:b w:val="0"/>
                <w:i w:val="0"/>
                <w:color w:val="auto"/>
                <w:sz w:val="24"/>
                <w:szCs w:val="24"/>
                <w:u w:val="none"/>
                <w:lang w:val="en-US" w:eastAsia="zh-CN"/>
              </w:rPr>
            </m:ctrlPr>
          </m:sSubPr>
          <m:e>
            <m:r>
              <m:rPr>
                <m:sty m:val="p"/>
              </m:rPr>
              <w:rPr>
                <w:rFonts w:hint="default" w:ascii="DejaVu Math TeX Gyre" w:hAnsi="DejaVu Math TeX Gyre" w:eastAsia="仿宋_GB2312" w:cs="仿宋_GB2312"/>
                <w:color w:val="auto"/>
                <w:sz w:val="24"/>
                <w:szCs w:val="24"/>
                <w:u w:val="none"/>
                <w:lang w:val="en" w:eastAsia="zh-CN"/>
              </w:rPr>
              <m:t>A</m:t>
            </m:r>
            <m:ctrlPr>
              <w:rPr>
                <w:rFonts w:hint="eastAsia" w:ascii="DejaVu Math TeX Gyre" w:hAnsi="DejaVu Math TeX Gyre" w:eastAsia="仿宋_GB2312" w:cs="仿宋_GB2312"/>
                <w:b w:val="0"/>
                <w:i w:val="0"/>
                <w:color w:val="auto"/>
                <w:sz w:val="24"/>
                <w:szCs w:val="24"/>
                <w:u w:val="none"/>
                <w:lang w:val="en-US" w:eastAsia="zh-CN"/>
              </w:rPr>
            </m:ctrlPr>
          </m:e>
          <m:sub>
            <m:r>
              <m:rPr>
                <m:sty m:val="p"/>
              </m:rPr>
              <w:rPr>
                <w:rFonts w:hint="default" w:ascii="DejaVu Math TeX Gyre" w:hAnsi="DejaVu Math TeX Gyre" w:eastAsia="仿宋_GB2312" w:cs="仿宋_GB2312"/>
                <w:color w:val="auto"/>
                <w:sz w:val="24"/>
                <w:szCs w:val="24"/>
                <w:u w:val="none"/>
                <w:lang w:val="en" w:eastAsia="zh-CN"/>
              </w:rPr>
              <m:t>2</m:t>
            </m:r>
            <m:ctrlPr>
              <w:rPr>
                <w:rFonts w:hint="eastAsia" w:ascii="DejaVu Math TeX Gyre" w:hAnsi="DejaVu Math TeX Gyre" w:eastAsia="仿宋_GB2312" w:cs="仿宋_GB2312"/>
                <w:b w:val="0"/>
                <w:i w:val="0"/>
                <w:color w:val="auto"/>
                <w:sz w:val="24"/>
                <w:szCs w:val="24"/>
                <w:u w:val="none"/>
                <w:lang w:val="en-US" w:eastAsia="zh-CN"/>
              </w:rPr>
            </m:ctrlPr>
          </m:sub>
        </m:sSub>
      </m:oMath>
      <w:r>
        <w:rPr>
          <w:rFonts w:hint="eastAsia" w:hAnsi="DejaVu Math TeX Gyre" w:eastAsia="仿宋_GB2312" w:cs="仿宋_GB2312"/>
          <w:b w:val="0"/>
          <w:i w:val="0"/>
          <w:color w:val="auto"/>
          <w:sz w:val="24"/>
          <w:szCs w:val="24"/>
          <w:u w:val="none"/>
          <w:lang w:val="en-US" w:eastAsia="zh-CN"/>
        </w:rPr>
        <w:t>，</w:t>
      </w:r>
      <w:r>
        <w:rPr>
          <w:rFonts w:hint="eastAsia" w:hAnsi="DejaVu Math TeX Gyre" w:eastAsia="仿宋_GB2312" w:cs="仿宋_GB2312"/>
          <w:b w:val="0"/>
          <w:i w:val="0"/>
          <w:color w:val="auto"/>
          <w:sz w:val="24"/>
          <w:szCs w:val="24"/>
          <w:u w:val="none"/>
          <w:lang w:val="en-US" w:eastAsia="zh-CN"/>
        </w:rPr>
        <w:br w:type="textWrapping"/>
      </w:r>
      <m:oMathPara>
        <m:oMath>
          <m:sSub>
            <m:sSubPr>
              <m:ctrlPr>
                <w:rPr>
                  <w:rFonts w:hint="eastAsia" w:ascii="DejaVu Math TeX Gyre" w:hAnsi="DejaVu Math TeX Gyre" w:eastAsia="仿宋" w:cs="仿宋"/>
                  <w:b w:val="0"/>
                  <w:i w:val="0"/>
                  <w:color w:val="auto"/>
                  <w:sz w:val="24"/>
                  <w:szCs w:val="24"/>
                  <w:u w:val="none"/>
                </w:rPr>
              </m:ctrlPr>
            </m:sSubPr>
            <m:e>
              <m:r>
                <m:rPr>
                  <m:sty m:val="p"/>
                </m:rPr>
                <w:rPr>
                  <w:rFonts w:hint="default" w:ascii="DejaVu Math TeX Gyre" w:hAnsi="DejaVu Math TeX Gyre" w:eastAsia="仿宋" w:cs="仿宋"/>
                  <w:color w:val="auto"/>
                  <w:sz w:val="24"/>
                  <w:szCs w:val="24"/>
                  <w:u w:val="none"/>
                  <w:lang w:val="en"/>
                </w:rPr>
                <m:t>S</m:t>
              </m:r>
              <m:ctrlPr>
                <w:rPr>
                  <w:rFonts w:hint="eastAsia" w:ascii="DejaVu Math TeX Gyre" w:hAnsi="DejaVu Math TeX Gyre" w:eastAsia="仿宋" w:cs="仿宋"/>
                  <w:b w:val="0"/>
                  <w:i w:val="0"/>
                  <w:color w:val="auto"/>
                  <w:sz w:val="24"/>
                  <w:szCs w:val="24"/>
                  <w:u w:val="none"/>
                </w:rPr>
              </m:ctrlPr>
            </m:e>
            <m:sub>
              <m:r>
                <m:rPr>
                  <m:sty m:val="p"/>
                </m:rPr>
                <w:rPr>
                  <w:rFonts w:hint="default" w:ascii="DejaVu Math TeX Gyre" w:hAnsi="DejaVu Math TeX Gyre" w:eastAsia="仿宋" w:cs="仿宋"/>
                  <w:color w:val="auto"/>
                  <w:sz w:val="24"/>
                  <w:szCs w:val="24"/>
                  <w:u w:val="none"/>
                  <w:lang w:val="en"/>
                </w:rPr>
                <m:t>1</m:t>
              </m:r>
              <m:ctrlPr>
                <w:rPr>
                  <w:rFonts w:hint="eastAsia" w:ascii="DejaVu Math TeX Gyre" w:hAnsi="DejaVu Math TeX Gyre" w:eastAsia="仿宋" w:cs="仿宋"/>
                  <w:b w:val="0"/>
                  <w:i w:val="0"/>
                  <w:color w:val="auto"/>
                  <w:sz w:val="24"/>
                  <w:szCs w:val="24"/>
                  <w:u w:val="none"/>
                </w:rPr>
              </m:ctrlPr>
            </m:sub>
          </m:sSub>
          <m:r>
            <m:rPr>
              <m:sty m:val="p"/>
            </m:rPr>
            <w:rPr>
              <w:rFonts w:ascii="Cambria Math" w:hAnsi="Cambria Math" w:eastAsia="仿宋_GB2312" w:cs="仿宋_GB2312"/>
              <w:color w:val="auto"/>
              <w:sz w:val="24"/>
              <w:szCs w:val="24"/>
              <w:u w:val="none"/>
            </w:rPr>
            <m:t>=max</m:t>
          </m:r>
          <m:d>
            <m:dPr>
              <m:ctrlPr>
                <w:rPr>
                  <w:rFonts w:ascii="Cambria Math" w:hAnsi="Cambria Math" w:eastAsia="仿宋_GB2312" w:cs="仿宋_GB2312"/>
                  <w:b w:val="0"/>
                  <w:i w:val="0"/>
                  <w:color w:val="auto"/>
                  <w:sz w:val="24"/>
                  <w:szCs w:val="24"/>
                  <w:u w:val="none"/>
                </w:rPr>
              </m:ctrlPr>
            </m:dPr>
            <m:e>
              <m:r>
                <m:rPr>
                  <m:sty m:val="p"/>
                </m:rPr>
                <w:rPr>
                  <w:rFonts w:hint="default" w:ascii="Cambria Math" w:hAnsi="Cambria Math" w:eastAsia="仿宋_GB2312" w:cs="仿宋_GB2312"/>
                  <w:color w:val="auto"/>
                  <w:sz w:val="24"/>
                  <w:szCs w:val="24"/>
                  <w:u w:val="none"/>
                  <w:lang w:val="en-US" w:eastAsia="zh-CN"/>
                </w:rPr>
                <m:t>0</m:t>
              </m:r>
              <m:r>
                <m:rPr>
                  <m:sty m:val="p"/>
                </m:rPr>
                <w:rPr>
                  <w:rFonts w:hint="default" w:ascii="DejaVu Math TeX Gyre" w:hAnsi="DejaVu Math TeX Gyre" w:eastAsia="仿宋_GB2312" w:cs="仿宋_GB2312"/>
                  <w:color w:val="auto"/>
                  <w:sz w:val="24"/>
                  <w:szCs w:val="24"/>
                  <w:u w:val="none"/>
                  <w:lang w:val="en" w:eastAsia="zh-CN"/>
                </w:rPr>
                <m:t>,</m:t>
              </m:r>
              <m:r>
                <m:rPr/>
                <w:rPr>
                  <w:rFonts w:ascii="Cambria Math" w:hAnsi="Cambria Math" w:eastAsia="仿宋_GB2312" w:cs="仿宋_GB2312"/>
                  <w:color w:val="auto"/>
                  <w:sz w:val="24"/>
                  <w:szCs w:val="24"/>
                  <w:u w:val="none"/>
                </w:rPr>
                <m:t>24</m:t>
              </m:r>
              <m:r>
                <m:rPr/>
                <w:rPr>
                  <w:rFonts w:ascii="DejaVu Math TeX Gyre" w:hAnsi="DejaVu Math TeX Gyre" w:cs="仿宋_GB2312"/>
                  <w:color w:val="auto"/>
                  <w:sz w:val="24"/>
                  <w:szCs w:val="24"/>
                  <w:u w:val="none"/>
                </w:rPr>
                <m:t>−</m:t>
              </m:r>
              <m:d>
                <m:dPr>
                  <m:ctrlPr>
                    <w:rPr>
                      <w:rFonts w:ascii="DejaVu Math TeX Gyre" w:hAnsi="DejaVu Math TeX Gyre" w:cs="仿宋_GB2312"/>
                      <w:i/>
                      <w:color w:val="auto"/>
                      <w:sz w:val="24"/>
                      <w:szCs w:val="24"/>
                      <w:u w:val="none"/>
                    </w:rPr>
                  </m:ctrlPr>
                </m:dPr>
                <m:e>
                  <m:f>
                    <m:fPr>
                      <m:ctrlPr>
                        <w:rPr>
                          <w:rFonts w:ascii="Cambria Math" w:hAnsi="Cambria Math" w:eastAsia="仿宋_GB2312" w:cs="仿宋_GB2312"/>
                          <w:i/>
                          <w:color w:val="auto"/>
                          <w:sz w:val="24"/>
                          <w:szCs w:val="24"/>
                          <w:u w:val="none"/>
                        </w:rPr>
                      </m:ctrlPr>
                    </m:fPr>
                    <m:num>
                      <m:r>
                        <m:rPr/>
                        <w:rPr>
                          <w:rFonts w:hint="default" w:ascii="Cambria Math" w:hAnsi="Cambria Math" w:eastAsia="仿宋_GB2312" w:cs="仿宋_GB2312"/>
                          <w:color w:val="auto"/>
                          <w:sz w:val="24"/>
                          <w:szCs w:val="24"/>
                          <w:u w:val="none"/>
                          <w:lang w:val="en-US" w:eastAsia="zh-CN"/>
                        </w:rPr>
                        <m:t>(</m:t>
                      </m:r>
                      <m:sSub>
                        <m:sSubPr>
                          <m:ctrlPr>
                            <w:rPr>
                              <w:rFonts w:hint="eastAsia" w:ascii="DejaVu Math TeX Gyre" w:hAnsi="DejaVu Math TeX Gyre" w:eastAsia="仿宋_GB2312" w:cs="仿宋_GB2312"/>
                              <w:b w:val="0"/>
                              <w:i w:val="0"/>
                              <w:color w:val="auto"/>
                              <w:sz w:val="24"/>
                              <w:szCs w:val="24"/>
                              <w:u w:val="none"/>
                              <w:lang w:val="en-US" w:eastAsia="zh-CN"/>
                            </w:rPr>
                          </m:ctrlPr>
                        </m:sSubPr>
                        <m:e>
                          <m:r>
                            <m:rPr>
                              <m:sty m:val="p"/>
                            </m:rPr>
                            <w:rPr>
                              <w:rFonts w:hint="default" w:ascii="DejaVu Math TeX Gyre" w:hAnsi="DejaVu Math TeX Gyre" w:eastAsia="仿宋_GB2312" w:cs="仿宋_GB2312"/>
                              <w:color w:val="auto"/>
                              <w:sz w:val="24"/>
                              <w:szCs w:val="24"/>
                              <w:u w:val="none"/>
                              <w:lang w:val="en" w:eastAsia="zh-CN"/>
                            </w:rPr>
                            <m:t>A</m:t>
                          </m:r>
                          <m:ctrlPr>
                            <w:rPr>
                              <w:rFonts w:hint="eastAsia" w:ascii="DejaVu Math TeX Gyre" w:hAnsi="DejaVu Math TeX Gyre" w:eastAsia="仿宋_GB2312" w:cs="仿宋_GB2312"/>
                              <w:b w:val="0"/>
                              <w:i w:val="0"/>
                              <w:color w:val="auto"/>
                              <w:sz w:val="24"/>
                              <w:szCs w:val="24"/>
                              <w:u w:val="none"/>
                              <w:lang w:val="en-US" w:eastAsia="zh-CN"/>
                            </w:rPr>
                          </m:ctrlPr>
                        </m:e>
                        <m:sub>
                          <m:r>
                            <m:rPr>
                              <m:sty m:val="p"/>
                            </m:rPr>
                            <w:rPr>
                              <w:rFonts w:hint="default" w:ascii="DejaVu Math TeX Gyre" w:hAnsi="DejaVu Math TeX Gyre" w:eastAsia="仿宋_GB2312" w:cs="仿宋_GB2312"/>
                              <w:color w:val="auto"/>
                              <w:sz w:val="24"/>
                              <w:szCs w:val="24"/>
                              <w:u w:val="none"/>
                              <w:lang w:val="en" w:eastAsia="zh-CN"/>
                            </w:rPr>
                            <m:t>2</m:t>
                          </m:r>
                          <m:ctrlPr>
                            <w:rPr>
                              <w:rFonts w:hint="eastAsia" w:ascii="DejaVu Math TeX Gyre" w:hAnsi="DejaVu Math TeX Gyre" w:eastAsia="仿宋_GB2312" w:cs="仿宋_GB2312"/>
                              <w:b w:val="0"/>
                              <w:i w:val="0"/>
                              <w:color w:val="auto"/>
                              <w:sz w:val="24"/>
                              <w:szCs w:val="24"/>
                              <w:u w:val="none"/>
                              <w:lang w:val="en-US" w:eastAsia="zh-CN"/>
                            </w:rPr>
                          </m:ctrlPr>
                        </m:sub>
                      </m:sSub>
                      <m:r>
                        <m:rPr/>
                        <w:rPr>
                          <w:rFonts w:hint="default" w:ascii="Cambria Math" w:hAnsi="Cambria Math" w:eastAsia="仿宋_GB2312" w:cs="仿宋_GB2312"/>
                          <w:color w:val="auto"/>
                          <w:sz w:val="24"/>
                          <w:szCs w:val="24"/>
                          <w:u w:val="none"/>
                          <w:lang w:val="en-US" w:eastAsia="zh-CN"/>
                        </w:rPr>
                        <m:t>−</m:t>
                      </m:r>
                      <m:sSub>
                        <m:sSubPr>
                          <m:ctrlPr>
                            <w:rPr>
                              <w:rFonts w:hint="eastAsia" w:ascii="DejaVu Math TeX Gyre" w:hAnsi="DejaVu Math TeX Gyre" w:eastAsia="仿宋_GB2312" w:cs="仿宋_GB2312"/>
                              <w:b w:val="0"/>
                              <w:i w:val="0"/>
                              <w:color w:val="auto"/>
                              <w:sz w:val="24"/>
                              <w:szCs w:val="24"/>
                              <w:u w:val="none"/>
                              <w:lang w:val="en-US" w:eastAsia="zh-CN"/>
                            </w:rPr>
                          </m:ctrlPr>
                        </m:sSubPr>
                        <m:e>
                          <m:r>
                            <m:rPr>
                              <m:sty m:val="p"/>
                            </m:rPr>
                            <w:rPr>
                              <w:rFonts w:hint="default" w:ascii="DejaVu Math TeX Gyre" w:hAnsi="DejaVu Math TeX Gyre" w:eastAsia="仿宋_GB2312" w:cs="仿宋_GB2312"/>
                              <w:color w:val="auto"/>
                              <w:sz w:val="24"/>
                              <w:szCs w:val="24"/>
                              <w:u w:val="none"/>
                              <w:lang w:val="en" w:eastAsia="zh-CN"/>
                            </w:rPr>
                            <m:t>A</m:t>
                          </m:r>
                          <m:ctrlPr>
                            <w:rPr>
                              <w:rFonts w:hint="eastAsia" w:ascii="DejaVu Math TeX Gyre" w:hAnsi="DejaVu Math TeX Gyre" w:eastAsia="仿宋_GB2312" w:cs="仿宋_GB2312"/>
                              <w:b w:val="0"/>
                              <w:i w:val="0"/>
                              <w:color w:val="auto"/>
                              <w:sz w:val="24"/>
                              <w:szCs w:val="24"/>
                              <w:u w:val="none"/>
                              <w:lang w:val="en-US" w:eastAsia="zh-CN"/>
                            </w:rPr>
                          </m:ctrlPr>
                        </m:e>
                        <m:sub>
                          <m:r>
                            <m:rPr>
                              <m:sty m:val="p"/>
                            </m:rPr>
                            <w:rPr>
                              <w:rFonts w:hint="default" w:ascii="DejaVu Math TeX Gyre" w:hAnsi="DejaVu Math TeX Gyre" w:eastAsia="仿宋_GB2312" w:cs="仿宋_GB2312"/>
                              <w:color w:val="auto"/>
                              <w:sz w:val="24"/>
                              <w:szCs w:val="24"/>
                              <w:u w:val="none"/>
                              <w:lang w:val="en" w:eastAsia="zh-CN"/>
                            </w:rPr>
                            <m:t>1</m:t>
                          </m:r>
                          <m:ctrlPr>
                            <w:rPr>
                              <w:rFonts w:hint="eastAsia" w:ascii="DejaVu Math TeX Gyre" w:hAnsi="DejaVu Math TeX Gyre" w:eastAsia="仿宋_GB2312" w:cs="仿宋_GB2312"/>
                              <w:b w:val="0"/>
                              <w:i w:val="0"/>
                              <w:color w:val="auto"/>
                              <w:sz w:val="24"/>
                              <w:szCs w:val="24"/>
                              <w:u w:val="none"/>
                              <w:lang w:val="en-US" w:eastAsia="zh-CN"/>
                            </w:rPr>
                          </m:ctrlPr>
                        </m:sub>
                      </m:sSub>
                      <m:r>
                        <m:rPr/>
                        <w:rPr>
                          <w:rFonts w:hint="default" w:ascii="Cambria Math" w:hAnsi="Cambria Math" w:eastAsia="仿宋_GB2312" w:cs="仿宋_GB2312"/>
                          <w:color w:val="auto"/>
                          <w:sz w:val="24"/>
                          <w:szCs w:val="24"/>
                          <w:u w:val="none"/>
                          <w:lang w:val="en-US" w:eastAsia="zh-CN"/>
                        </w:rPr>
                        <m:t>)</m:t>
                      </m:r>
                      <m:ctrlPr>
                        <w:rPr>
                          <w:rFonts w:ascii="Cambria Math" w:hAnsi="Cambria Math" w:eastAsia="仿宋_GB2312" w:cs="仿宋_GB2312"/>
                          <w:i/>
                          <w:color w:val="auto"/>
                          <w:sz w:val="24"/>
                          <w:szCs w:val="24"/>
                          <w:u w:val="none"/>
                        </w:rPr>
                      </m:ctrlPr>
                    </m:num>
                    <m:den>
                      <m:sSub>
                        <m:sSubPr>
                          <m:ctrlPr>
                            <w:rPr>
                              <w:rFonts w:hint="eastAsia" w:ascii="DejaVu Math TeX Gyre" w:hAnsi="DejaVu Math TeX Gyre" w:eastAsia="仿宋_GB2312" w:cs="仿宋_GB2312"/>
                              <w:b w:val="0"/>
                              <w:i w:val="0"/>
                              <w:color w:val="auto"/>
                              <w:sz w:val="24"/>
                              <w:szCs w:val="24"/>
                              <w:u w:val="none"/>
                              <w:lang w:val="en-US" w:eastAsia="zh-CN"/>
                            </w:rPr>
                          </m:ctrlPr>
                        </m:sSubPr>
                        <m:e>
                          <m:r>
                            <m:rPr>
                              <m:sty m:val="p"/>
                            </m:rPr>
                            <w:rPr>
                              <w:rFonts w:hint="default" w:ascii="DejaVu Math TeX Gyre" w:hAnsi="DejaVu Math TeX Gyre" w:eastAsia="仿宋_GB2312" w:cs="仿宋_GB2312"/>
                              <w:color w:val="auto"/>
                              <w:sz w:val="24"/>
                              <w:szCs w:val="24"/>
                              <w:u w:val="none"/>
                              <w:lang w:val="en" w:eastAsia="zh-CN"/>
                            </w:rPr>
                            <m:t>A</m:t>
                          </m:r>
                          <m:ctrlPr>
                            <w:rPr>
                              <w:rFonts w:hint="eastAsia" w:ascii="DejaVu Math TeX Gyre" w:hAnsi="DejaVu Math TeX Gyre" w:eastAsia="仿宋_GB2312" w:cs="仿宋_GB2312"/>
                              <w:b w:val="0"/>
                              <w:i w:val="0"/>
                              <w:color w:val="auto"/>
                              <w:sz w:val="24"/>
                              <w:szCs w:val="24"/>
                              <w:u w:val="none"/>
                              <w:lang w:val="en-US" w:eastAsia="zh-CN"/>
                            </w:rPr>
                          </m:ctrlPr>
                        </m:e>
                        <m:sub>
                          <m:r>
                            <m:rPr>
                              <m:sty m:val="p"/>
                            </m:rPr>
                            <w:rPr>
                              <w:rFonts w:hint="default" w:ascii="DejaVu Math TeX Gyre" w:hAnsi="DejaVu Math TeX Gyre" w:eastAsia="仿宋_GB2312" w:cs="仿宋_GB2312"/>
                              <w:color w:val="auto"/>
                              <w:sz w:val="24"/>
                              <w:szCs w:val="24"/>
                              <w:u w:val="none"/>
                              <w:lang w:val="en" w:eastAsia="zh-CN"/>
                            </w:rPr>
                            <m:t>2</m:t>
                          </m:r>
                          <m:ctrlPr>
                            <w:rPr>
                              <w:rFonts w:hint="eastAsia" w:ascii="DejaVu Math TeX Gyre" w:hAnsi="DejaVu Math TeX Gyre" w:eastAsia="仿宋_GB2312" w:cs="仿宋_GB2312"/>
                              <w:b w:val="0"/>
                              <w:i w:val="0"/>
                              <w:color w:val="auto"/>
                              <w:sz w:val="24"/>
                              <w:szCs w:val="24"/>
                              <w:u w:val="none"/>
                              <w:lang w:val="en-US" w:eastAsia="zh-CN"/>
                            </w:rPr>
                          </m:ctrlPr>
                        </m:sub>
                      </m:sSub>
                      <m:ctrlPr>
                        <w:rPr>
                          <w:rFonts w:ascii="Cambria Math" w:hAnsi="Cambria Math" w:eastAsia="仿宋_GB2312" w:cs="仿宋_GB2312"/>
                          <w:i/>
                          <w:color w:val="auto"/>
                          <w:sz w:val="24"/>
                          <w:szCs w:val="24"/>
                          <w:u w:val="none"/>
                        </w:rPr>
                      </m:ctrlPr>
                    </m:den>
                  </m:f>
                  <m:ctrlPr>
                    <w:rPr>
                      <w:rFonts w:ascii="DejaVu Math TeX Gyre" w:hAnsi="DejaVu Math TeX Gyre" w:cs="仿宋_GB2312"/>
                      <w:i/>
                      <w:color w:val="auto"/>
                      <w:sz w:val="24"/>
                      <w:szCs w:val="24"/>
                      <w:u w:val="none"/>
                    </w:rPr>
                  </m:ctrlPr>
                </m:e>
              </m:d>
              <m:r>
                <m:rPr/>
                <w:rPr>
                  <w:rFonts w:hint="default" w:ascii="Cambria Math" w:hAnsi="Cambria Math" w:eastAsia="仿宋_GB2312" w:cs="仿宋_GB2312"/>
                  <w:color w:val="auto"/>
                  <w:sz w:val="24"/>
                  <w:szCs w:val="24"/>
                  <w:u w:val="none"/>
                  <w:lang w:val="en-US" w:eastAsia="zh-CN"/>
                </w:rPr>
                <m:t>/1%</m:t>
              </m:r>
              <m:r>
                <m:rPr/>
                <w:rPr>
                  <w:rFonts w:ascii="Cambria Math" w:hAnsi="Cambria Math" w:eastAsia="仿宋_GB2312" w:cs="仿宋_GB2312"/>
                  <w:color w:val="auto"/>
                  <w:sz w:val="24"/>
                  <w:szCs w:val="24"/>
                  <w:u w:val="none"/>
                </w:rPr>
                <m:t>×</m:t>
              </m:r>
              <m:r>
                <m:rPr/>
                <w:rPr>
                  <w:rFonts w:hint="default" w:ascii="Cambria Math" w:hAnsi="Cambria Math" w:eastAsia="仿宋_GB2312" w:cs="仿宋_GB2312"/>
                  <w:color w:val="auto"/>
                  <w:sz w:val="24"/>
                  <w:szCs w:val="24"/>
                  <w:u w:val="none"/>
                  <w:lang w:val="en-US" w:eastAsia="zh-CN"/>
                </w:rPr>
                <m:t>0.8</m:t>
              </m:r>
              <m:ctrlPr>
                <w:rPr>
                  <w:rFonts w:ascii="Cambria Math" w:hAnsi="Cambria Math" w:eastAsia="仿宋_GB2312" w:cs="仿宋_GB2312"/>
                  <w:b w:val="0"/>
                  <w:i w:val="0"/>
                  <w:color w:val="auto"/>
                  <w:sz w:val="24"/>
                  <w:szCs w:val="24"/>
                  <w:u w:val="none"/>
                </w:rPr>
              </m:ctrlPr>
            </m:e>
          </m:d>
        </m:oMath>
      </m:oMathPara>
    </w:p>
    <w:p>
      <w:pPr>
        <w:spacing w:line="576" w:lineRule="exact"/>
        <w:ind w:firstLine="560" w:firstLineChars="200"/>
        <w:rPr>
          <w:rFonts w:hint="default" w:ascii="仿宋_GB2312" w:hAnsi="仿宋_GB2312" w:eastAsia="仿宋_GB2312" w:cs="仿宋_GB2312"/>
          <w:color w:val="auto"/>
          <w:sz w:val="32"/>
          <w:szCs w:val="32"/>
          <w:u w:val="none"/>
          <w:lang w:val="en"/>
        </w:rPr>
      </w:pPr>
      <m:oMath>
        <m:sSub>
          <m:sSubPr>
            <m:ctrlPr>
              <w:rPr>
                <w:rFonts w:hint="eastAsia" w:ascii="DejaVu Math TeX Gyre" w:hAnsi="DejaVu Math TeX Gyre" w:eastAsia="仿宋_GB2312" w:cs="仿宋_GB2312"/>
                <w:b w:val="0"/>
                <w:i w:val="0"/>
                <w:color w:val="auto"/>
                <w:sz w:val="28"/>
                <w:szCs w:val="28"/>
                <w:u w:val="none"/>
                <w:lang w:val="en-US" w:eastAsia="zh-CN"/>
              </w:rPr>
            </m:ctrlPr>
          </m:sSubPr>
          <m:e>
            <m:r>
              <m:rPr>
                <m:sty m:val="p"/>
              </m:rPr>
              <w:rPr>
                <w:rFonts w:hint="default" w:ascii="DejaVu Math TeX Gyre" w:hAnsi="DejaVu Math TeX Gyre" w:eastAsia="仿宋_GB2312" w:cs="仿宋_GB2312"/>
                <w:color w:val="auto"/>
                <w:sz w:val="28"/>
                <w:szCs w:val="28"/>
                <w:u w:val="none"/>
                <w:lang w:val="en" w:eastAsia="zh-CN"/>
              </w:rPr>
              <m:t>A</m:t>
            </m:r>
            <m:ctrlPr>
              <w:rPr>
                <w:rFonts w:hint="eastAsia" w:ascii="DejaVu Math TeX Gyre" w:hAnsi="DejaVu Math TeX Gyre" w:eastAsia="仿宋_GB2312" w:cs="仿宋_GB2312"/>
                <w:b w:val="0"/>
                <w:i w:val="0"/>
                <w:color w:val="auto"/>
                <w:sz w:val="28"/>
                <w:szCs w:val="28"/>
                <w:u w:val="none"/>
                <w:lang w:val="en-US" w:eastAsia="zh-CN"/>
              </w:rPr>
            </m:ctrlPr>
          </m:e>
          <m:sub>
            <m:r>
              <m:rPr>
                <m:sty m:val="p"/>
              </m:rPr>
              <w:rPr>
                <w:rFonts w:hint="default" w:ascii="DejaVu Math TeX Gyre" w:hAnsi="DejaVu Math TeX Gyre" w:eastAsia="仿宋_GB2312" w:cs="仿宋_GB2312"/>
                <w:color w:val="auto"/>
                <w:sz w:val="28"/>
                <w:szCs w:val="28"/>
                <w:u w:val="none"/>
                <w:lang w:val="en" w:eastAsia="zh-CN"/>
              </w:rPr>
              <m:t>1</m:t>
            </m:r>
            <m:ctrlPr>
              <w:rPr>
                <w:rFonts w:hint="eastAsia" w:ascii="DejaVu Math TeX Gyre" w:hAnsi="DejaVu Math TeX Gyre" w:eastAsia="仿宋_GB2312" w:cs="仿宋_GB2312"/>
                <w:b w:val="0"/>
                <w:i w:val="0"/>
                <w:color w:val="auto"/>
                <w:sz w:val="28"/>
                <w:szCs w:val="28"/>
                <w:u w:val="none"/>
                <w:lang w:val="en-US" w:eastAsia="zh-CN"/>
              </w:rPr>
            </m:ctrlPr>
          </m:sub>
        </m:sSub>
      </m:oMath>
      <w:r>
        <w:rPr>
          <w:rFonts w:hint="eastAsia" w:ascii="仿宋_GB2312" w:hAnsi="仿宋_GB2312" w:eastAsia="仿宋_GB2312" w:cs="仿宋_GB2312"/>
          <w:b w:val="0"/>
          <w:bCs w:val="0"/>
          <w:color w:val="auto"/>
          <w:sz w:val="32"/>
          <w:szCs w:val="32"/>
          <w:u w:val="none"/>
          <w:lang w:val="en-US" w:eastAsia="zh-CN"/>
        </w:rPr>
        <w:t>值为</w:t>
      </w:r>
      <w:r>
        <w:rPr>
          <w:rFonts w:hint="eastAsia" w:ascii="Arial" w:hAnsi="Arial" w:eastAsia="仿宋_GB2312" w:cs="Arial"/>
          <w:b w:val="0"/>
          <w:i w:val="0"/>
          <w:color w:val="auto"/>
          <w:sz w:val="32"/>
          <w:szCs w:val="32"/>
          <w:u w:val="none"/>
          <w:lang w:eastAsia="zh-CN"/>
        </w:rPr>
        <w:t>投标单位的</w:t>
      </w:r>
      <w:r>
        <w:rPr>
          <w:rFonts w:hint="eastAsia" w:ascii="仿宋_GB2312" w:hAnsi="仿宋_GB2312" w:eastAsia="仿宋_GB2312" w:cs="仿宋_GB2312"/>
          <w:color w:val="auto"/>
          <w:sz w:val="32"/>
          <w:szCs w:val="32"/>
          <w:u w:val="none"/>
        </w:rPr>
        <w:t>有效投标报价</w:t>
      </w:r>
      <w:r>
        <w:rPr>
          <w:rFonts w:hint="default" w:ascii="仿宋_GB2312" w:hAnsi="仿宋_GB2312" w:eastAsia="仿宋_GB2312" w:cs="仿宋_GB2312"/>
          <w:color w:val="auto"/>
          <w:sz w:val="32"/>
          <w:szCs w:val="32"/>
          <w:u w:val="none"/>
          <w:lang w:val="en"/>
        </w:rPr>
        <w:t>;</w:t>
      </w:r>
    </w:p>
    <w:p>
      <w:pPr>
        <w:spacing w:line="576" w:lineRule="exact"/>
        <w:ind w:firstLine="560" w:firstLineChars="200"/>
        <w:rPr>
          <w:rFonts w:hint="eastAsia" w:ascii="仿宋_GB2312" w:hAnsi="仿宋_GB2312" w:eastAsia="仿宋_GB2312" w:cs="仿宋_GB2312"/>
          <w:color w:val="auto"/>
          <w:sz w:val="32"/>
          <w:szCs w:val="32"/>
          <w:u w:val="none"/>
          <w:lang w:val="en-US" w:eastAsia="zh-CN"/>
        </w:rPr>
      </w:pPr>
      <m:oMath>
        <m:sSub>
          <m:sSubPr>
            <m:ctrlPr>
              <w:rPr>
                <w:rFonts w:hint="eastAsia" w:ascii="DejaVu Math TeX Gyre" w:hAnsi="DejaVu Math TeX Gyre" w:eastAsia="仿宋_GB2312" w:cs="仿宋_GB2312"/>
                <w:b w:val="0"/>
                <w:i w:val="0"/>
                <w:color w:val="auto"/>
                <w:sz w:val="28"/>
                <w:szCs w:val="28"/>
                <w:u w:val="none"/>
                <w:lang w:val="en-US" w:eastAsia="zh-CN"/>
              </w:rPr>
            </m:ctrlPr>
          </m:sSubPr>
          <m:e>
            <m:r>
              <m:rPr>
                <m:sty m:val="p"/>
              </m:rPr>
              <w:rPr>
                <w:rFonts w:hint="default" w:ascii="DejaVu Math TeX Gyre" w:hAnsi="DejaVu Math TeX Gyre" w:eastAsia="仿宋_GB2312" w:cs="仿宋_GB2312"/>
                <w:color w:val="auto"/>
                <w:sz w:val="28"/>
                <w:szCs w:val="28"/>
                <w:u w:val="none"/>
                <w:lang w:val="en" w:eastAsia="zh-CN"/>
              </w:rPr>
              <m:t>A</m:t>
            </m:r>
            <m:ctrlPr>
              <w:rPr>
                <w:rFonts w:hint="eastAsia" w:ascii="DejaVu Math TeX Gyre" w:hAnsi="DejaVu Math TeX Gyre" w:eastAsia="仿宋_GB2312" w:cs="仿宋_GB2312"/>
                <w:b w:val="0"/>
                <w:i w:val="0"/>
                <w:color w:val="auto"/>
                <w:sz w:val="28"/>
                <w:szCs w:val="28"/>
                <w:u w:val="none"/>
                <w:lang w:val="en-US" w:eastAsia="zh-CN"/>
              </w:rPr>
            </m:ctrlPr>
          </m:e>
          <m:sub>
            <m:r>
              <m:rPr>
                <m:sty m:val="p"/>
              </m:rPr>
              <w:rPr>
                <w:rFonts w:hint="default" w:ascii="DejaVu Math TeX Gyre" w:hAnsi="DejaVu Math TeX Gyre" w:eastAsia="仿宋_GB2312" w:cs="仿宋_GB2312"/>
                <w:color w:val="auto"/>
                <w:sz w:val="28"/>
                <w:szCs w:val="28"/>
                <w:u w:val="none"/>
                <w:lang w:val="en" w:eastAsia="zh-CN"/>
              </w:rPr>
              <m:t>2</m:t>
            </m:r>
            <m:ctrlPr>
              <w:rPr>
                <w:rFonts w:hint="eastAsia" w:ascii="DejaVu Math TeX Gyre" w:hAnsi="DejaVu Math TeX Gyre" w:eastAsia="仿宋_GB2312" w:cs="仿宋_GB2312"/>
                <w:b w:val="0"/>
                <w:i w:val="0"/>
                <w:color w:val="auto"/>
                <w:sz w:val="28"/>
                <w:szCs w:val="28"/>
                <w:u w:val="none"/>
                <w:lang w:val="en-US" w:eastAsia="zh-CN"/>
              </w:rPr>
            </m:ctrlPr>
          </m:sub>
        </m:sSub>
      </m:oMath>
      <w:r>
        <w:rPr>
          <w:rFonts w:hint="eastAsia" w:ascii="仿宋_GB2312" w:hAnsi="仿宋_GB2312" w:eastAsia="仿宋_GB2312" w:cs="仿宋_GB2312"/>
          <w:b w:val="0"/>
          <w:bCs w:val="0"/>
          <w:color w:val="auto"/>
          <w:sz w:val="32"/>
          <w:szCs w:val="32"/>
          <w:u w:val="none"/>
          <w:lang w:val="en-US" w:eastAsia="zh-CN"/>
        </w:rPr>
        <w:t>值为</w:t>
      </w:r>
      <w:r>
        <w:rPr>
          <w:rFonts w:hint="eastAsia" w:ascii="仿宋_GB2312" w:hAnsi="仿宋_GB2312" w:eastAsia="仿宋_GB2312" w:cs="仿宋_GB2312"/>
          <w:color w:val="auto"/>
          <w:sz w:val="32"/>
          <w:szCs w:val="32"/>
          <w:u w:val="none"/>
          <w:lang w:val="en-US" w:eastAsia="zh-CN"/>
        </w:rPr>
        <w:t>投标总</w:t>
      </w:r>
      <w:r>
        <w:rPr>
          <w:rFonts w:hint="eastAsia" w:ascii="仿宋_GB2312" w:hAnsi="仿宋_GB2312" w:eastAsia="仿宋_GB2312" w:cs="仿宋_GB2312"/>
          <w:color w:val="auto"/>
          <w:sz w:val="32"/>
          <w:szCs w:val="32"/>
          <w:u w:val="none"/>
        </w:rPr>
        <w:t>报价评标基准价。</w:t>
      </w:r>
    </w:p>
    <w:p>
      <w:pPr>
        <w:spacing w:line="576" w:lineRule="exact"/>
        <w:ind w:firstLine="640" w:firstLineChars="200"/>
        <w:rPr>
          <w:rFonts w:hint="eastAsia" w:ascii="楷体_GB2312" w:hAnsi="楷体_GB2312" w:eastAsia="楷体_GB2312" w:cs="楷体_GB2312"/>
          <w:color w:val="auto"/>
          <w:sz w:val="32"/>
          <w:szCs w:val="32"/>
          <w:u w:val="none"/>
        </w:rPr>
      </w:pPr>
      <w:r>
        <w:rPr>
          <w:rFonts w:hint="eastAsia" w:ascii="楷体_GB2312" w:hAnsi="楷体_GB2312" w:eastAsia="楷体_GB2312" w:cs="楷体_GB2312"/>
          <w:color w:val="auto"/>
          <w:sz w:val="32"/>
          <w:szCs w:val="32"/>
          <w:u w:val="none"/>
        </w:rPr>
        <w:t>（二）工程量清单综合单价</w:t>
      </w:r>
    </w:p>
    <w:p>
      <w:pPr>
        <w:spacing w:line="576" w:lineRule="exact"/>
        <w:ind w:firstLine="640" w:firstLineChars="2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开标时，招标人或招标代理机构现场随机抽取26条招标工程量清单并公布结果，若招标工程量清单总数不足26条，则全部抽取评审。评标时</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根据随机抽取的26条工程量清单序号获取有效投标单位的清单单价进行工程量清单综合单价评审，具体评审规则如下：</w:t>
      </w:r>
    </w:p>
    <w:p>
      <w:pPr>
        <w:spacing w:line="576" w:lineRule="exact"/>
        <w:ind w:firstLine="642" w:firstLineChars="200"/>
        <w:rPr>
          <w:rFonts w:hint="eastAsia" w:ascii="仿宋_GB2312" w:hAnsi="仿宋_GB2312" w:eastAsia="仿宋_GB2312" w:cs="仿宋_GB2312"/>
          <w:b/>
          <w:bCs/>
          <w:color w:val="auto"/>
          <w:sz w:val="32"/>
          <w:szCs w:val="32"/>
          <w:u w:val="none"/>
          <w:lang w:eastAsia="zh-CN"/>
        </w:rPr>
      </w:pPr>
      <w:r>
        <w:rPr>
          <w:rFonts w:hint="eastAsia" w:ascii="仿宋_GB2312" w:hAnsi="仿宋_GB2312" w:eastAsia="仿宋_GB2312" w:cs="仿宋_GB2312"/>
          <w:b/>
          <w:bCs/>
          <w:color w:val="auto"/>
          <w:sz w:val="32"/>
          <w:szCs w:val="32"/>
          <w:u w:val="none"/>
          <w:lang w:val="en-US" w:eastAsia="zh-CN"/>
        </w:rPr>
        <w:t>1.</w:t>
      </w:r>
      <w:r>
        <w:rPr>
          <w:rFonts w:hint="eastAsia" w:ascii="仿宋_GB2312" w:hAnsi="仿宋_GB2312" w:eastAsia="仿宋_GB2312" w:cs="仿宋_GB2312"/>
          <w:b/>
          <w:bCs/>
          <w:color w:val="auto"/>
          <w:sz w:val="32"/>
          <w:szCs w:val="32"/>
          <w:u w:val="none"/>
        </w:rPr>
        <w:t>计算评标基准价</w:t>
      </w:r>
    </w:p>
    <w:p>
      <w:pPr>
        <w:spacing w:line="576" w:lineRule="exact"/>
        <w:ind w:firstLine="640" w:firstLineChars="2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当有效投标</w:t>
      </w:r>
      <w:r>
        <w:rPr>
          <w:rFonts w:hint="eastAsia" w:ascii="仿宋_GB2312" w:hAnsi="仿宋_GB2312" w:eastAsia="仿宋_GB2312" w:cs="仿宋_GB2312"/>
          <w:color w:val="auto"/>
          <w:sz w:val="32"/>
          <w:szCs w:val="32"/>
          <w:u w:val="none"/>
          <w:lang w:eastAsia="zh-CN"/>
        </w:rPr>
        <w:t>单位</w:t>
      </w:r>
      <w:r>
        <w:rPr>
          <w:rFonts w:hint="eastAsia" w:ascii="仿宋_GB2312" w:hAnsi="仿宋_GB2312" w:eastAsia="仿宋_GB2312" w:cs="仿宋_GB2312"/>
          <w:color w:val="auto"/>
          <w:sz w:val="32"/>
          <w:szCs w:val="32"/>
          <w:u w:val="none"/>
        </w:rPr>
        <w:t>﹥5家时，工程量清单综合单价</w:t>
      </w:r>
      <w:r>
        <w:rPr>
          <w:rFonts w:hint="eastAsia" w:ascii="仿宋_GB2312" w:hAnsi="仿宋_GB2312" w:eastAsia="仿宋_GB2312" w:cs="仿宋_GB2312"/>
          <w:color w:val="auto"/>
          <w:sz w:val="32"/>
          <w:szCs w:val="32"/>
          <w:u w:val="none"/>
          <w:lang w:val="en-US" w:eastAsia="zh-CN"/>
        </w:rPr>
        <w:t>评标</w:t>
      </w:r>
      <w:r>
        <w:rPr>
          <w:rFonts w:hint="eastAsia" w:ascii="仿宋_GB2312" w:hAnsi="仿宋_GB2312" w:eastAsia="仿宋_GB2312" w:cs="仿宋_GB2312"/>
          <w:color w:val="auto"/>
          <w:sz w:val="32"/>
          <w:szCs w:val="32"/>
          <w:u w:val="none"/>
        </w:rPr>
        <w:t>基准价</w:t>
      </w:r>
      <w:r>
        <w:rPr>
          <w:rFonts w:hint="eastAsia" w:ascii="仿宋_GB2312" w:hAnsi="仿宋_GB2312" w:eastAsia="仿宋_GB2312" w:cs="仿宋_GB2312"/>
          <w:color w:val="auto"/>
          <w:sz w:val="32"/>
          <w:szCs w:val="32"/>
          <w:u w:val="none"/>
          <w:lang w:eastAsia="zh-CN"/>
        </w:rPr>
        <w:t>按照开标时分组情况，每组随机</w:t>
      </w:r>
      <w:r>
        <w:rPr>
          <w:rFonts w:hint="eastAsia" w:ascii="仿宋_GB2312" w:hAnsi="仿宋_GB2312" w:eastAsia="仿宋_GB2312" w:cs="仿宋_GB2312"/>
          <w:color w:val="auto"/>
          <w:sz w:val="32"/>
          <w:szCs w:val="32"/>
          <w:u w:val="none"/>
        </w:rPr>
        <w:t>确定13条。</w:t>
      </w:r>
      <w:r>
        <w:rPr>
          <w:rFonts w:hint="eastAsia" w:ascii="仿宋_GB2312" w:hAnsi="仿宋_GB2312" w:eastAsia="仿宋_GB2312" w:cs="仿宋_GB2312"/>
          <w:color w:val="auto"/>
          <w:sz w:val="32"/>
          <w:szCs w:val="32"/>
          <w:u w:val="none"/>
          <w:lang w:val="en-US" w:eastAsia="zh-CN"/>
        </w:rPr>
        <w:t>每组每条工程量清单单价，</w:t>
      </w:r>
      <w:r>
        <w:rPr>
          <w:rFonts w:hint="eastAsia" w:ascii="仿宋_GB2312" w:hAnsi="仿宋_GB2312" w:eastAsia="仿宋_GB2312" w:cs="仿宋_GB2312"/>
          <w:color w:val="auto"/>
          <w:sz w:val="32"/>
          <w:szCs w:val="32"/>
          <w:u w:val="none"/>
          <w:lang w:eastAsia="zh-CN"/>
        </w:rPr>
        <w:t>去掉有效投标单位的一个</w:t>
      </w:r>
      <w:r>
        <w:rPr>
          <w:rFonts w:hint="eastAsia" w:ascii="仿宋_GB2312" w:hAnsi="仿宋_GB2312" w:eastAsia="仿宋_GB2312" w:cs="仿宋_GB2312"/>
          <w:color w:val="auto"/>
          <w:sz w:val="32"/>
          <w:szCs w:val="32"/>
          <w:u w:val="none"/>
        </w:rPr>
        <w:t>最高</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最低</w:t>
      </w:r>
      <w:r>
        <w:rPr>
          <w:rFonts w:hint="eastAsia" w:ascii="仿宋_GB2312" w:hAnsi="仿宋_GB2312" w:eastAsia="仿宋_GB2312" w:cs="仿宋_GB2312"/>
          <w:color w:val="auto"/>
          <w:sz w:val="32"/>
          <w:szCs w:val="32"/>
          <w:u w:val="none"/>
          <w:lang w:eastAsia="zh-CN"/>
        </w:rPr>
        <w:t>报价求</w:t>
      </w:r>
      <w:r>
        <w:rPr>
          <w:rFonts w:hint="eastAsia" w:ascii="仿宋_GB2312" w:hAnsi="仿宋_GB2312" w:eastAsia="仿宋_GB2312" w:cs="仿宋_GB2312"/>
          <w:color w:val="auto"/>
          <w:sz w:val="32"/>
          <w:szCs w:val="32"/>
          <w:u w:val="none"/>
        </w:rPr>
        <w:t>算术平均值</w:t>
      </w:r>
      <w:r>
        <w:rPr>
          <w:rFonts w:hint="eastAsia" w:ascii="仿宋_GB2312" w:hAnsi="仿宋_GB2312" w:eastAsia="仿宋_GB2312" w:cs="仿宋_GB2312"/>
          <w:color w:val="auto"/>
          <w:sz w:val="32"/>
          <w:szCs w:val="32"/>
          <w:u w:val="none"/>
          <w:lang w:eastAsia="zh-CN"/>
        </w:rPr>
        <w:t>，再</w:t>
      </w:r>
      <w:r>
        <w:rPr>
          <w:rFonts w:hint="eastAsia" w:ascii="仿宋_GB2312" w:hAnsi="仿宋_GB2312" w:eastAsia="仿宋_GB2312" w:cs="仿宋_GB2312"/>
          <w:color w:val="auto"/>
          <w:sz w:val="32"/>
          <w:szCs w:val="32"/>
          <w:u w:val="none"/>
        </w:rPr>
        <w:t>乘以</w:t>
      </w:r>
      <w:r>
        <w:rPr>
          <w:rFonts w:hint="eastAsia" w:ascii="仿宋_GB2312" w:hAnsi="仿宋_GB2312" w:eastAsia="仿宋_GB2312" w:cs="仿宋_GB2312"/>
          <w:color w:val="auto"/>
          <w:sz w:val="32"/>
          <w:szCs w:val="32"/>
          <w:u w:val="none"/>
          <w:lang w:val="en-US" w:eastAsia="zh-CN"/>
        </w:rPr>
        <w:t>B</w:t>
      </w:r>
      <w:r>
        <w:rPr>
          <w:rFonts w:hint="eastAsia" w:ascii="仿宋_GB2312" w:hAnsi="仿宋_GB2312" w:eastAsia="仿宋_GB2312" w:cs="仿宋_GB2312"/>
          <w:color w:val="auto"/>
          <w:sz w:val="32"/>
          <w:szCs w:val="32"/>
          <w:u w:val="none"/>
        </w:rPr>
        <w:t>%作为该条工程量清单单价</w:t>
      </w:r>
      <w:r>
        <w:rPr>
          <w:rFonts w:hint="eastAsia" w:ascii="仿宋_GB2312" w:hAnsi="仿宋_GB2312" w:eastAsia="仿宋_GB2312" w:cs="仿宋_GB2312"/>
          <w:color w:val="auto"/>
          <w:sz w:val="32"/>
          <w:szCs w:val="32"/>
          <w:u w:val="none"/>
          <w:lang w:val="en-US" w:eastAsia="zh-CN"/>
        </w:rPr>
        <w:t>的</w:t>
      </w:r>
      <w:r>
        <w:rPr>
          <w:rFonts w:hint="eastAsia" w:ascii="仿宋_GB2312" w:hAnsi="仿宋_GB2312" w:eastAsia="仿宋_GB2312" w:cs="仿宋_GB2312"/>
          <w:color w:val="auto"/>
          <w:sz w:val="32"/>
          <w:szCs w:val="32"/>
          <w:u w:val="none"/>
        </w:rPr>
        <w:t>评标基准价。</w:t>
      </w:r>
    </w:p>
    <w:p>
      <w:pPr>
        <w:widowControl/>
        <w:spacing w:line="776" w:lineRule="exact"/>
        <w:ind w:firstLine="1440" w:firstLineChars="600"/>
        <w:jc w:val="left"/>
        <w:rPr>
          <w:rFonts w:hint="default" w:ascii="DejaVu Math TeX Gyre" w:hAnsi="DejaVu Math TeX Gyre" w:eastAsia="仿宋_GB2312" w:cs="DejaVu Math TeX Gyre"/>
          <w:b w:val="0"/>
          <w:bCs w:val="0"/>
          <w:color w:val="auto"/>
          <w:sz w:val="24"/>
          <w:szCs w:val="24"/>
          <w:u w:val="none"/>
        </w:rPr>
      </w:pPr>
      <m:oMathPara>
        <m:oMath>
          <m:sSub>
            <m:sSubPr>
              <m:ctrlPr>
                <w:rPr>
                  <w:rFonts w:hint="default" w:ascii="DejaVu Math TeX Gyre" w:hAnsi="DejaVu Math TeX Gyre" w:eastAsia="仿宋_GB2312" w:cs="DejaVu Math TeX Gyre"/>
                  <w:b w:val="0"/>
                  <w:bCs w:val="0"/>
                  <w:i w:val="0"/>
                  <w:color w:val="auto"/>
                  <w:sz w:val="24"/>
                  <w:szCs w:val="24"/>
                  <w:u w:val="none"/>
                  <w:lang w:val="en-US" w:eastAsia="zh-CN"/>
                </w:rPr>
              </m:ctrlPr>
            </m:sSubPr>
            <m:e>
              <m:r>
                <m:rPr>
                  <m:sty m:val="p"/>
                </m:rPr>
                <w:rPr>
                  <w:rFonts w:hint="eastAsia" w:ascii="DejaVu Math TeX Gyre" w:hAnsi="DejaVu Math TeX Gyre" w:eastAsia="仿宋_GB2312" w:cs="DejaVu Math TeX Gyre"/>
                  <w:color w:val="auto"/>
                  <w:sz w:val="24"/>
                  <w:szCs w:val="24"/>
                  <w:u w:val="none"/>
                  <w:lang w:val="en-US" w:eastAsia="zh-CN"/>
                </w:rPr>
                <m:t>B</m:t>
              </m:r>
              <m:ctrlPr>
                <w:rPr>
                  <w:rFonts w:hint="default" w:ascii="DejaVu Math TeX Gyre" w:hAnsi="DejaVu Math TeX Gyre" w:eastAsia="仿宋_GB2312" w:cs="DejaVu Math TeX Gyre"/>
                  <w:b w:val="0"/>
                  <w:bCs w:val="0"/>
                  <w:i w:val="0"/>
                  <w:color w:val="auto"/>
                  <w:sz w:val="24"/>
                  <w:szCs w:val="24"/>
                  <w:u w:val="none"/>
                  <w:lang w:val="en-US" w:eastAsia="zh-CN"/>
                </w:rPr>
              </m:ctrlPr>
            </m:e>
            <m:sub>
              <m:r>
                <m:rPr>
                  <m:sty m:val="p"/>
                </m:rPr>
                <w:rPr>
                  <w:rFonts w:hint="default" w:ascii="DejaVu Math TeX Gyre" w:hAnsi="DejaVu Math TeX Gyre" w:eastAsia="仿宋_GB2312" w:cs="DejaVu Math TeX Gyre"/>
                  <w:color w:val="auto"/>
                  <w:sz w:val="24"/>
                  <w:szCs w:val="24"/>
                  <w:u w:val="none"/>
                  <w:lang w:val="en" w:eastAsia="zh-CN"/>
                </w:rPr>
                <m:t>2</m:t>
              </m:r>
              <m:ctrlPr>
                <w:rPr>
                  <w:rFonts w:hint="default" w:ascii="DejaVu Math TeX Gyre" w:hAnsi="DejaVu Math TeX Gyre" w:eastAsia="仿宋_GB2312" w:cs="DejaVu Math TeX Gyre"/>
                  <w:b w:val="0"/>
                  <w:bCs w:val="0"/>
                  <w:i w:val="0"/>
                  <w:color w:val="auto"/>
                  <w:sz w:val="24"/>
                  <w:szCs w:val="24"/>
                  <w:u w:val="none"/>
                  <w:lang w:val="en-US" w:eastAsia="zh-CN"/>
                </w:rPr>
              </m:ctrlPr>
            </m:sub>
          </m:sSub>
          <m:r>
            <m:rPr>
              <m:sty m:val="p"/>
            </m:rPr>
            <w:rPr>
              <w:rFonts w:hint="default" w:ascii="DejaVu Math TeX Gyre" w:hAnsi="DejaVu Math TeX Gyre" w:eastAsia="仿宋_GB2312" w:cs="DejaVu Math TeX Gyre"/>
              <w:color w:val="auto"/>
              <w:sz w:val="24"/>
              <w:szCs w:val="24"/>
              <w:u w:val="none"/>
              <w:lang w:val="en-US" w:eastAsia="zh-CN"/>
            </w:rPr>
            <m:t>=</m:t>
          </m:r>
          <m:f>
            <m:fPr>
              <m:ctrlPr>
                <w:rPr>
                  <w:rFonts w:hint="default" w:ascii="DejaVu Math TeX Gyre" w:hAnsi="DejaVu Math TeX Gyre" w:eastAsia="仿宋_GB2312" w:cs="DejaVu Math TeX Gyre"/>
                  <w:b w:val="0"/>
                  <w:bCs w:val="0"/>
                  <w:i/>
                  <w:color w:val="auto"/>
                  <w:sz w:val="24"/>
                  <w:szCs w:val="24"/>
                  <w:u w:val="none"/>
                </w:rPr>
              </m:ctrlPr>
            </m:fPr>
            <m:num>
              <m:nary>
                <m:naryPr>
                  <m:chr m:val="∑"/>
                  <m:limLoc m:val="undOvr"/>
                  <m:ctrlPr>
                    <w:rPr>
                      <w:rFonts w:hint="default" w:ascii="DejaVu Math TeX Gyre" w:hAnsi="DejaVu Math TeX Gyre" w:eastAsia="仿宋_GB2312" w:cs="DejaVu Math TeX Gyre"/>
                      <w:b w:val="0"/>
                      <w:bCs w:val="0"/>
                      <w:i/>
                      <w:color w:val="auto"/>
                      <w:sz w:val="24"/>
                      <w:szCs w:val="24"/>
                      <w:u w:val="none"/>
                    </w:rPr>
                  </m:ctrlPr>
                </m:naryPr>
                <m:sub>
                  <m:r>
                    <m:rPr/>
                    <w:rPr>
                      <w:rFonts w:hint="default" w:ascii="DejaVu Math TeX Gyre" w:hAnsi="DejaVu Math TeX Gyre" w:eastAsia="仿宋_GB2312" w:cs="DejaVu Math TeX Gyre"/>
                      <w:color w:val="auto"/>
                      <w:sz w:val="24"/>
                      <w:szCs w:val="24"/>
                      <w:u w:val="none"/>
                    </w:rPr>
                    <m:t>i=1</m:t>
                  </m:r>
                  <m:ctrlPr>
                    <w:rPr>
                      <w:rFonts w:hint="default" w:ascii="DejaVu Math TeX Gyre" w:hAnsi="DejaVu Math TeX Gyre" w:eastAsia="仿宋_GB2312" w:cs="DejaVu Math TeX Gyre"/>
                      <w:b w:val="0"/>
                      <w:bCs w:val="0"/>
                      <w:i/>
                      <w:color w:val="auto"/>
                      <w:sz w:val="24"/>
                      <w:szCs w:val="24"/>
                      <w:u w:val="none"/>
                    </w:rPr>
                  </m:ctrlPr>
                </m:sub>
                <m:sup>
                  <m:r>
                    <m:rPr/>
                    <w:rPr>
                      <w:rFonts w:hint="default" w:ascii="DejaVu Math TeX Gyre" w:hAnsi="DejaVu Math TeX Gyre" w:eastAsia="仿宋_GB2312" w:cs="DejaVu Math TeX Gyre"/>
                      <w:color w:val="auto"/>
                      <w:sz w:val="24"/>
                      <w:szCs w:val="24"/>
                      <w:u w:val="none"/>
                    </w:rPr>
                    <m:t>n</m:t>
                  </m:r>
                  <m:ctrlPr>
                    <w:rPr>
                      <w:rFonts w:hint="default" w:ascii="DejaVu Math TeX Gyre" w:hAnsi="DejaVu Math TeX Gyre" w:eastAsia="仿宋_GB2312" w:cs="DejaVu Math TeX Gyre"/>
                      <w:b w:val="0"/>
                      <w:bCs w:val="0"/>
                      <w:i/>
                      <w:color w:val="auto"/>
                      <w:sz w:val="24"/>
                      <w:szCs w:val="24"/>
                      <w:u w:val="none"/>
                    </w:rPr>
                  </m:ctrlPr>
                </m:sup>
                <m:e>
                  <m:sSub>
                    <m:sSubPr>
                      <m:ctrlPr>
                        <w:rPr>
                          <w:rFonts w:hint="default" w:ascii="DejaVu Math TeX Gyre" w:hAnsi="DejaVu Math TeX Gyre" w:eastAsia="Segoe UI" w:cs="DejaVu Math TeX Gyre"/>
                          <w:b w:val="0"/>
                          <w:bCs w:val="0"/>
                          <w:i/>
                          <w:color w:val="auto"/>
                          <w:sz w:val="24"/>
                          <w:szCs w:val="24"/>
                          <w:u w:val="none"/>
                          <w:shd w:val="clear" w:color="auto" w:fill="FFFFFF"/>
                        </w:rPr>
                      </m:ctrlPr>
                    </m:sSubPr>
                    <m:e>
                      <m:r>
                        <m:rPr/>
                        <w:rPr>
                          <w:rFonts w:hint="default" w:ascii="DejaVu Math TeX Gyre" w:hAnsi="DejaVu Math TeX Gyre" w:eastAsia="Segoe UI" w:cs="DejaVu Math TeX Gyre"/>
                          <w:color w:val="auto"/>
                          <w:sz w:val="24"/>
                          <w:szCs w:val="24"/>
                          <w:u w:val="none"/>
                          <w:shd w:val="clear" w:color="auto" w:fill="FFFFFF"/>
                          <w:lang w:val="en"/>
                        </w:rPr>
                        <m:t>P</m:t>
                      </m:r>
                      <m:ctrlPr>
                        <w:rPr>
                          <w:rFonts w:hint="default" w:ascii="DejaVu Math TeX Gyre" w:hAnsi="DejaVu Math TeX Gyre" w:eastAsia="Segoe UI" w:cs="DejaVu Math TeX Gyre"/>
                          <w:b w:val="0"/>
                          <w:bCs w:val="0"/>
                          <w:i/>
                          <w:color w:val="auto"/>
                          <w:sz w:val="24"/>
                          <w:szCs w:val="24"/>
                          <w:u w:val="none"/>
                          <w:shd w:val="clear" w:color="auto" w:fill="FFFFFF"/>
                        </w:rPr>
                      </m:ctrlPr>
                    </m:e>
                    <m:sub>
                      <m:r>
                        <m:rPr/>
                        <w:rPr>
                          <w:rFonts w:hint="default" w:ascii="DejaVu Math TeX Gyre" w:hAnsi="DejaVu Math TeX Gyre" w:eastAsia="Segoe UI" w:cs="DejaVu Math TeX Gyre"/>
                          <w:color w:val="auto"/>
                          <w:sz w:val="24"/>
                          <w:szCs w:val="24"/>
                          <w:u w:val="none"/>
                          <w:shd w:val="clear" w:color="auto" w:fill="FFFFFF"/>
                          <w:lang w:val="en"/>
                        </w:rPr>
                        <m:t>i</m:t>
                      </m:r>
                      <m:ctrlPr>
                        <w:rPr>
                          <w:rFonts w:hint="default" w:ascii="DejaVu Math TeX Gyre" w:hAnsi="DejaVu Math TeX Gyre" w:eastAsia="Segoe UI" w:cs="DejaVu Math TeX Gyre"/>
                          <w:b w:val="0"/>
                          <w:bCs w:val="0"/>
                          <w:i/>
                          <w:color w:val="auto"/>
                          <w:sz w:val="24"/>
                          <w:szCs w:val="24"/>
                          <w:u w:val="none"/>
                          <w:shd w:val="clear" w:color="auto" w:fill="FFFFFF"/>
                        </w:rPr>
                      </m:ctrlPr>
                    </m:sub>
                  </m:sSub>
                  <m:r>
                    <m:rPr>
                      <m:sty m:val="p"/>
                    </m:rPr>
                    <w:rPr>
                      <w:rFonts w:hint="default" w:ascii="DejaVu Math TeX Gyre" w:hAnsi="DejaVu Math TeX Gyre" w:eastAsia="宋体" w:cs="DejaVu Math TeX Gyre"/>
                      <w:color w:val="auto"/>
                      <w:sz w:val="24"/>
                      <w:szCs w:val="24"/>
                      <w:u w:val="none"/>
                      <w:shd w:val="clear" w:color="auto" w:fill="FFFFFF"/>
                    </w:rPr>
                    <m:t>−</m:t>
                  </m:r>
                  <m:sSub>
                    <m:sSubPr>
                      <m:ctrlPr>
                        <w:rPr>
                          <w:rFonts w:hint="default" w:ascii="DejaVu Math TeX Gyre" w:hAnsi="DejaVu Math TeX Gyre" w:eastAsia="宋体" w:cs="DejaVu Math TeX Gyre"/>
                          <w:b w:val="0"/>
                          <w:i w:val="0"/>
                          <w:color w:val="auto"/>
                          <w:sz w:val="24"/>
                          <w:szCs w:val="24"/>
                          <w:u w:val="none"/>
                          <w:shd w:val="clear" w:color="auto" w:fill="FFFFFF"/>
                        </w:rPr>
                      </m:ctrlPr>
                    </m:sSubPr>
                    <m:e>
                      <m:r>
                        <m:rPr>
                          <m:sty m:val="p"/>
                        </m:rPr>
                        <w:rPr>
                          <w:rFonts w:hint="default" w:ascii="DejaVu Math TeX Gyre" w:hAnsi="DejaVu Math TeX Gyre" w:eastAsia="宋体" w:cs="DejaVu Math TeX Gyre"/>
                          <w:color w:val="auto"/>
                          <w:sz w:val="24"/>
                          <w:szCs w:val="24"/>
                          <w:u w:val="none"/>
                          <w:shd w:val="clear" w:color="auto" w:fill="FFFFFF"/>
                          <w:lang w:val="en"/>
                        </w:rPr>
                        <m:t>P</m:t>
                      </m:r>
                      <m:ctrlPr>
                        <w:rPr>
                          <w:rFonts w:hint="default" w:ascii="DejaVu Math TeX Gyre" w:hAnsi="DejaVu Math TeX Gyre" w:eastAsia="宋体" w:cs="DejaVu Math TeX Gyre"/>
                          <w:b w:val="0"/>
                          <w:i w:val="0"/>
                          <w:color w:val="auto"/>
                          <w:sz w:val="24"/>
                          <w:szCs w:val="24"/>
                          <w:u w:val="none"/>
                          <w:shd w:val="clear" w:color="auto" w:fill="FFFFFF"/>
                        </w:rPr>
                      </m:ctrlPr>
                    </m:e>
                    <m:sub>
                      <m:r>
                        <m:rPr>
                          <m:sty m:val="p"/>
                        </m:rPr>
                        <w:rPr>
                          <w:rFonts w:hint="default" w:ascii="DejaVu Math TeX Gyre" w:hAnsi="DejaVu Math TeX Gyre" w:eastAsia="Segoe UI" w:cs="DejaVu Math TeX Gyre"/>
                          <w:color w:val="auto"/>
                          <w:kern w:val="0"/>
                          <w:sz w:val="24"/>
                          <w:szCs w:val="24"/>
                          <w:u w:val="none"/>
                          <w:shd w:val="clear" w:color="auto" w:fill="FFFFFF"/>
                          <w:lang w:bidi="ar"/>
                        </w:rPr>
                        <m:t>max</m:t>
                      </m:r>
                      <m:ctrlPr>
                        <w:rPr>
                          <w:rFonts w:hint="default" w:ascii="DejaVu Math TeX Gyre" w:hAnsi="DejaVu Math TeX Gyre" w:eastAsia="宋体" w:cs="DejaVu Math TeX Gyre"/>
                          <w:b w:val="0"/>
                          <w:i w:val="0"/>
                          <w:color w:val="auto"/>
                          <w:sz w:val="24"/>
                          <w:szCs w:val="24"/>
                          <w:u w:val="none"/>
                          <w:shd w:val="clear" w:color="auto" w:fill="FFFFFF"/>
                        </w:rPr>
                      </m:ctrlPr>
                    </m:sub>
                  </m:sSub>
                  <m:r>
                    <m:rPr>
                      <m:sty m:val="p"/>
                    </m:rPr>
                    <w:rPr>
                      <w:rFonts w:hint="default" w:ascii="DejaVu Math TeX Gyre" w:hAnsi="DejaVu Math TeX Gyre" w:eastAsia="宋体" w:cs="DejaVu Math TeX Gyre"/>
                      <w:color w:val="auto"/>
                      <w:sz w:val="24"/>
                      <w:szCs w:val="24"/>
                      <w:u w:val="none"/>
                      <w:shd w:val="clear" w:color="auto" w:fill="FFFFFF"/>
                    </w:rPr>
                    <m:t>−</m:t>
                  </m:r>
                  <m:sSub>
                    <m:sSubPr>
                      <m:ctrlPr>
                        <w:rPr>
                          <w:rFonts w:hint="default" w:ascii="DejaVu Math TeX Gyre" w:hAnsi="DejaVu Math TeX Gyre" w:eastAsia="宋体" w:cs="DejaVu Math TeX Gyre"/>
                          <w:b w:val="0"/>
                          <w:i w:val="0"/>
                          <w:color w:val="auto"/>
                          <w:sz w:val="24"/>
                          <w:szCs w:val="24"/>
                          <w:u w:val="none"/>
                          <w:shd w:val="clear" w:color="auto" w:fill="FFFFFF"/>
                        </w:rPr>
                      </m:ctrlPr>
                    </m:sSubPr>
                    <m:e>
                      <m:r>
                        <m:rPr>
                          <m:sty m:val="p"/>
                        </m:rPr>
                        <w:rPr>
                          <w:rFonts w:hint="default" w:ascii="DejaVu Math TeX Gyre" w:hAnsi="DejaVu Math TeX Gyre" w:eastAsia="宋体" w:cs="DejaVu Math TeX Gyre"/>
                          <w:color w:val="auto"/>
                          <w:sz w:val="24"/>
                          <w:szCs w:val="24"/>
                          <w:u w:val="none"/>
                          <w:shd w:val="clear" w:color="auto" w:fill="FFFFFF"/>
                          <w:lang w:val="en"/>
                        </w:rPr>
                        <m:t>P</m:t>
                      </m:r>
                      <m:ctrlPr>
                        <w:rPr>
                          <w:rFonts w:hint="default" w:ascii="DejaVu Math TeX Gyre" w:hAnsi="DejaVu Math TeX Gyre" w:eastAsia="宋体" w:cs="DejaVu Math TeX Gyre"/>
                          <w:b w:val="0"/>
                          <w:i w:val="0"/>
                          <w:color w:val="auto"/>
                          <w:sz w:val="24"/>
                          <w:szCs w:val="24"/>
                          <w:u w:val="none"/>
                          <w:shd w:val="clear" w:color="auto" w:fill="FFFFFF"/>
                        </w:rPr>
                      </m:ctrlPr>
                    </m:e>
                    <m:sub>
                      <m:r>
                        <m:rPr>
                          <m:sty m:val="p"/>
                        </m:rPr>
                        <w:rPr>
                          <w:rFonts w:hint="default" w:ascii="DejaVu Math TeX Gyre" w:hAnsi="DejaVu Math TeX Gyre" w:eastAsia="Segoe UI" w:cs="DejaVu Math TeX Gyre"/>
                          <w:color w:val="auto"/>
                          <w:kern w:val="0"/>
                          <w:sz w:val="24"/>
                          <w:szCs w:val="24"/>
                          <w:u w:val="none"/>
                          <w:shd w:val="clear" w:color="auto" w:fill="FFFFFF"/>
                          <w:lang w:bidi="ar"/>
                        </w:rPr>
                        <m:t>min</m:t>
                      </m:r>
                      <m:ctrlPr>
                        <w:rPr>
                          <w:rFonts w:hint="default" w:ascii="DejaVu Math TeX Gyre" w:hAnsi="DejaVu Math TeX Gyre" w:eastAsia="宋体" w:cs="DejaVu Math TeX Gyre"/>
                          <w:b w:val="0"/>
                          <w:i w:val="0"/>
                          <w:color w:val="auto"/>
                          <w:sz w:val="24"/>
                          <w:szCs w:val="24"/>
                          <w:u w:val="none"/>
                          <w:shd w:val="clear" w:color="auto" w:fill="FFFFFF"/>
                        </w:rPr>
                      </m:ctrlPr>
                    </m:sub>
                  </m:sSub>
                  <m:ctrlPr>
                    <w:rPr>
                      <w:rFonts w:hint="default" w:ascii="DejaVu Math TeX Gyre" w:hAnsi="DejaVu Math TeX Gyre" w:eastAsia="仿宋_GB2312" w:cs="DejaVu Math TeX Gyre"/>
                      <w:b w:val="0"/>
                      <w:bCs w:val="0"/>
                      <w:i/>
                      <w:color w:val="auto"/>
                      <w:sz w:val="24"/>
                      <w:szCs w:val="24"/>
                      <w:u w:val="none"/>
                    </w:rPr>
                  </m:ctrlPr>
                </m:e>
              </m:nary>
              <m:ctrlPr>
                <w:rPr>
                  <w:rFonts w:hint="default" w:ascii="DejaVu Math TeX Gyre" w:hAnsi="DejaVu Math TeX Gyre" w:eastAsia="仿宋_GB2312" w:cs="DejaVu Math TeX Gyre"/>
                  <w:b w:val="0"/>
                  <w:bCs w:val="0"/>
                  <w:i/>
                  <w:color w:val="auto"/>
                  <w:sz w:val="24"/>
                  <w:szCs w:val="24"/>
                  <w:u w:val="none"/>
                </w:rPr>
              </m:ctrlPr>
            </m:num>
            <m:den>
              <m:r>
                <m:rPr/>
                <w:rPr>
                  <w:rFonts w:hint="default" w:ascii="DejaVu Math TeX Gyre" w:hAnsi="DejaVu Math TeX Gyre" w:eastAsia="仿宋_GB2312" w:cs="DejaVu Math TeX Gyre"/>
                  <w:color w:val="auto"/>
                  <w:sz w:val="24"/>
                  <w:szCs w:val="24"/>
                  <w:u w:val="none"/>
                  <w:lang w:val="en"/>
                </w:rPr>
                <m:t>N</m:t>
              </m:r>
              <m:nary>
                <m:naryPr>
                  <m:chr m:val="⋁"/>
                  <m:limLoc m:val="undOvr"/>
                  <m:subHide m:val="true"/>
                  <m:supHide m:val="true"/>
                  <m:ctrlPr>
                    <w:rPr>
                      <w:rFonts w:hint="default" w:ascii="DejaVu Math TeX Gyre" w:hAnsi="DejaVu Math TeX Gyre" w:eastAsia="仿宋_GB2312" w:cs="DejaVu Math TeX Gyre"/>
                      <w:i/>
                      <w:color w:val="auto"/>
                      <w:sz w:val="24"/>
                      <w:szCs w:val="24"/>
                      <w:u w:val="none"/>
                      <w:lang w:val="en"/>
                    </w:rPr>
                  </m:ctrlPr>
                </m:naryPr>
                <m:sub>
                  <m:ctrlPr>
                    <w:rPr>
                      <w:rFonts w:hint="default" w:ascii="DejaVu Math TeX Gyre" w:hAnsi="DejaVu Math TeX Gyre" w:eastAsia="仿宋_GB2312" w:cs="DejaVu Math TeX Gyre"/>
                      <w:i/>
                      <w:color w:val="auto"/>
                      <w:sz w:val="24"/>
                      <w:szCs w:val="24"/>
                      <w:u w:val="none"/>
                      <w:lang w:val="en"/>
                    </w:rPr>
                  </m:ctrlPr>
                </m:sub>
                <m:sup>
                  <m:ctrlPr>
                    <w:rPr>
                      <w:rFonts w:hint="default" w:ascii="DejaVu Math TeX Gyre" w:hAnsi="DejaVu Math TeX Gyre" w:eastAsia="仿宋_GB2312" w:cs="DejaVu Math TeX Gyre"/>
                      <w:i/>
                      <w:color w:val="auto"/>
                      <w:sz w:val="24"/>
                      <w:szCs w:val="24"/>
                      <w:u w:val="none"/>
                      <w:lang w:val="en"/>
                    </w:rPr>
                  </m:ctrlPr>
                </m:sup>
                <m:e>
                  <m:r>
                    <m:rPr/>
                    <w:rPr>
                      <w:rFonts w:hint="default" w:ascii="DejaVu Math TeX Gyre" w:hAnsi="DejaVu Math TeX Gyre" w:eastAsia="仿宋_GB2312" w:cs="DejaVu Math TeX Gyre"/>
                      <w:color w:val="auto"/>
                      <w:sz w:val="24"/>
                      <w:szCs w:val="24"/>
                      <w:u w:val="none"/>
                      <w:lang w:val="en"/>
                    </w:rPr>
                    <m:t>M</m:t>
                  </m:r>
                  <m:ctrlPr>
                    <w:rPr>
                      <w:rFonts w:hint="default" w:ascii="DejaVu Math TeX Gyre" w:hAnsi="DejaVu Math TeX Gyre" w:eastAsia="仿宋_GB2312" w:cs="DejaVu Math TeX Gyre"/>
                      <w:i/>
                      <w:color w:val="auto"/>
                      <w:sz w:val="24"/>
                      <w:szCs w:val="24"/>
                      <w:u w:val="none"/>
                      <w:lang w:val="en"/>
                    </w:rPr>
                  </m:ctrlPr>
                </m:e>
              </m:nary>
              <m:r>
                <m:rPr/>
                <w:rPr>
                  <w:rFonts w:hint="default" w:ascii="DejaVu Math TeX Gyre" w:hAnsi="DejaVu Math TeX Gyre" w:eastAsia="仿宋_GB2312" w:cs="DejaVu Math TeX Gyre"/>
                  <w:color w:val="auto"/>
                  <w:sz w:val="24"/>
                  <w:szCs w:val="24"/>
                  <w:u w:val="none"/>
                </w:rPr>
                <m:t>−2</m:t>
              </m:r>
              <m:ctrlPr>
                <w:rPr>
                  <w:rFonts w:hint="default" w:ascii="DejaVu Math TeX Gyre" w:hAnsi="DejaVu Math TeX Gyre" w:eastAsia="仿宋_GB2312" w:cs="DejaVu Math TeX Gyre"/>
                  <w:b w:val="0"/>
                  <w:bCs w:val="0"/>
                  <w:color w:val="auto"/>
                  <w:sz w:val="24"/>
                  <w:szCs w:val="24"/>
                  <w:u w:val="none"/>
                </w:rPr>
              </m:ctrlPr>
            </m:den>
          </m:f>
          <m:r>
            <m:rPr>
              <m:sty m:val="p"/>
            </m:rPr>
            <w:rPr>
              <w:rFonts w:hint="default" w:ascii="DejaVu Math TeX Gyre" w:hAnsi="DejaVu Math TeX Gyre" w:cs="DejaVu Math TeX Gyre"/>
              <w:color w:val="auto"/>
              <w:sz w:val="24"/>
              <w:szCs w:val="24"/>
              <w:u w:val="none"/>
            </w:rPr>
            <m:t>×</m:t>
          </m:r>
          <m:r>
            <m:rPr>
              <m:sty m:val="p"/>
            </m:rPr>
            <w:rPr>
              <w:rFonts w:hint="default" w:ascii="DejaVu Math TeX Gyre" w:hAnsi="DejaVu Math TeX Gyre" w:eastAsia="仿宋_GB2312" w:cs="DejaVu Math TeX Gyre"/>
              <w:color w:val="auto"/>
              <w:sz w:val="24"/>
              <w:szCs w:val="24"/>
              <w:u w:val="none"/>
            </w:rPr>
            <m:t>B%</m:t>
          </m:r>
        </m:oMath>
      </m:oMathPara>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color w:val="auto"/>
          <w:sz w:val="32"/>
          <w:szCs w:val="32"/>
          <w:u w:val="none"/>
          <w:lang w:val="en-US" w:eastAsia="zh-CN"/>
        </w:rPr>
      </w:pPr>
      <m:oMath>
        <m:r>
          <m:rPr>
            <m:sty m:val="p"/>
          </m:rPr>
          <w:rPr>
            <w:rFonts w:hint="default" w:ascii="DejaVu Math TeX Gyre" w:hAnsi="DejaVu Math TeX Gyre" w:eastAsia="仿宋_GB2312" w:cs="DejaVu Math TeX Gyre"/>
            <w:color w:val="auto"/>
            <w:sz w:val="28"/>
            <w:szCs w:val="28"/>
            <w:u w:val="none"/>
          </w:rPr>
          <m:t>B</m:t>
        </m:r>
      </m:oMath>
      <w:r>
        <w:rPr>
          <w:rFonts w:hint="eastAsia" w:ascii="仿宋_GB2312" w:hAnsi="仿宋_GB2312" w:eastAsia="仿宋_GB2312" w:cs="仿宋_GB2312"/>
          <w:b w:val="0"/>
          <w:bCs w:val="0"/>
          <w:color w:val="auto"/>
          <w:sz w:val="32"/>
          <w:szCs w:val="32"/>
          <w:u w:val="none"/>
          <w:lang w:val="en-US" w:eastAsia="zh-CN"/>
        </w:rPr>
        <w:t>值为</w:t>
      </w:r>
      <w:r>
        <w:rPr>
          <w:rFonts w:hint="eastAsia" w:ascii="仿宋_GB2312" w:hAnsi="仿宋_GB2312" w:eastAsia="仿宋_GB2312" w:cs="仿宋_GB2312"/>
          <w:color w:val="auto"/>
          <w:sz w:val="32"/>
          <w:szCs w:val="32"/>
          <w:u w:val="none"/>
          <w:lang w:val="en-US" w:eastAsia="zh-CN"/>
        </w:rPr>
        <w:t>95</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val="en-US" w:eastAsia="zh-CN"/>
        </w:rPr>
        <w:t>100的整数，开标时随机抽取并公布；</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color w:val="auto"/>
          <w:sz w:val="32"/>
          <w:szCs w:val="32"/>
          <w:u w:val="none"/>
          <w:lang w:val="en-US" w:eastAsia="zh-CN"/>
        </w:rPr>
      </w:pPr>
      <m:oMath>
        <m:sSub>
          <m:sSubPr>
            <m:ctrlPr>
              <w:rPr>
                <w:rFonts w:hint="default" w:ascii="DejaVu Math TeX Gyre" w:hAnsi="DejaVu Math TeX Gyre" w:eastAsia="Segoe UI" w:cs="DejaVu Math TeX Gyre"/>
                <w:b w:val="0"/>
                <w:bCs w:val="0"/>
                <w:i/>
                <w:color w:val="auto"/>
                <w:sz w:val="28"/>
                <w:szCs w:val="28"/>
                <w:u w:val="none"/>
                <w:shd w:val="clear" w:color="auto" w:fill="FFFFFF"/>
              </w:rPr>
            </m:ctrlPr>
          </m:sSubPr>
          <m:e>
            <m:r>
              <m:rPr/>
              <w:rPr>
                <w:rFonts w:hint="default" w:ascii="DejaVu Math TeX Gyre" w:hAnsi="DejaVu Math TeX Gyre" w:eastAsia="Segoe UI" w:cs="DejaVu Math TeX Gyre"/>
                <w:color w:val="auto"/>
                <w:sz w:val="28"/>
                <w:szCs w:val="28"/>
                <w:u w:val="none"/>
                <w:shd w:val="clear" w:color="auto" w:fill="FFFFFF"/>
                <w:lang w:val="en"/>
              </w:rPr>
              <m:t>P</m:t>
            </m:r>
            <m:ctrlPr>
              <w:rPr>
                <w:rFonts w:hint="default" w:ascii="DejaVu Math TeX Gyre" w:hAnsi="DejaVu Math TeX Gyre" w:eastAsia="Segoe UI" w:cs="DejaVu Math TeX Gyre"/>
                <w:b w:val="0"/>
                <w:bCs w:val="0"/>
                <w:i/>
                <w:color w:val="auto"/>
                <w:sz w:val="28"/>
                <w:szCs w:val="28"/>
                <w:u w:val="none"/>
                <w:shd w:val="clear" w:color="auto" w:fill="FFFFFF"/>
              </w:rPr>
            </m:ctrlPr>
          </m:e>
          <m:sub>
            <m:r>
              <m:rPr/>
              <w:rPr>
                <w:rFonts w:hint="default" w:ascii="DejaVu Math TeX Gyre" w:hAnsi="DejaVu Math TeX Gyre" w:eastAsia="Segoe UI" w:cs="DejaVu Math TeX Gyre"/>
                <w:color w:val="auto"/>
                <w:sz w:val="28"/>
                <w:szCs w:val="28"/>
                <w:u w:val="none"/>
                <w:shd w:val="clear" w:color="auto" w:fill="FFFFFF"/>
                <w:lang w:val="en"/>
              </w:rPr>
              <m:t>i</m:t>
            </m:r>
            <m:ctrlPr>
              <w:rPr>
                <w:rFonts w:hint="default" w:ascii="DejaVu Math TeX Gyre" w:hAnsi="DejaVu Math TeX Gyre" w:eastAsia="Segoe UI" w:cs="DejaVu Math TeX Gyre"/>
                <w:b w:val="0"/>
                <w:bCs w:val="0"/>
                <w:i/>
                <w:color w:val="auto"/>
                <w:sz w:val="28"/>
                <w:szCs w:val="28"/>
                <w:u w:val="none"/>
                <w:shd w:val="clear" w:color="auto" w:fill="FFFFFF"/>
              </w:rPr>
            </m:ctrlPr>
          </m:sub>
        </m:sSub>
      </m:oMath>
      <w:r>
        <w:rPr>
          <w:rFonts w:hint="eastAsia" w:ascii="仿宋_GB2312" w:hAnsi="仿宋_GB2312" w:eastAsia="仿宋_GB2312" w:cs="仿宋_GB2312"/>
          <w:b w:val="0"/>
          <w:bCs w:val="0"/>
          <w:color w:val="auto"/>
          <w:sz w:val="32"/>
          <w:szCs w:val="32"/>
          <w:u w:val="none"/>
          <w:lang w:val="en-US" w:eastAsia="zh-CN"/>
        </w:rPr>
        <w:t>值为</w:t>
      </w:r>
      <w:r>
        <w:rPr>
          <w:rFonts w:hint="eastAsia" w:ascii="仿宋_GB2312" w:hAnsi="仿宋_GB2312" w:eastAsia="仿宋_GB2312" w:cs="仿宋_GB2312"/>
          <w:color w:val="auto"/>
          <w:sz w:val="32"/>
          <w:szCs w:val="32"/>
          <w:u w:val="none"/>
          <w:lang w:val="en-US" w:eastAsia="zh-CN"/>
        </w:rPr>
        <w:t>每组投标单位对工程量清单条目投标报价总数。</w:t>
      </w:r>
    </w:p>
    <w:p>
      <w:pPr>
        <w:spacing w:line="576" w:lineRule="exact"/>
        <w:ind w:firstLine="640" w:firstLineChars="2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当有效投标报价≤5家时，所有有效投标报价的算术平均值乘以B%作为该条工程量清单单价</w:t>
      </w:r>
      <w:r>
        <w:rPr>
          <w:rFonts w:hint="eastAsia" w:ascii="仿宋_GB2312" w:hAnsi="仿宋_GB2312" w:eastAsia="仿宋_GB2312" w:cs="仿宋_GB2312"/>
          <w:color w:val="auto"/>
          <w:sz w:val="32"/>
          <w:szCs w:val="32"/>
          <w:u w:val="none"/>
          <w:lang w:eastAsia="zh-CN"/>
        </w:rPr>
        <w:t>的</w:t>
      </w:r>
      <w:r>
        <w:rPr>
          <w:rFonts w:hint="eastAsia" w:ascii="仿宋_GB2312" w:hAnsi="仿宋_GB2312" w:eastAsia="仿宋_GB2312" w:cs="仿宋_GB2312"/>
          <w:color w:val="auto"/>
          <w:sz w:val="32"/>
          <w:szCs w:val="32"/>
          <w:u w:val="none"/>
        </w:rPr>
        <w:t>评标基准价。</w:t>
      </w:r>
    </w:p>
    <w:p>
      <w:pPr>
        <w:spacing w:line="576" w:lineRule="exact"/>
        <w:ind w:firstLine="642" w:firstLineChars="200"/>
        <w:rPr>
          <w:rFonts w:hint="eastAsia" w:ascii="仿宋_GB2312" w:hAnsi="仿宋_GB2312" w:eastAsia="仿宋_GB2312" w:cs="仿宋_GB2312"/>
          <w:b/>
          <w:bCs/>
          <w:color w:val="auto"/>
          <w:sz w:val="32"/>
          <w:szCs w:val="32"/>
          <w:u w:val="none"/>
          <w:lang w:eastAsia="zh-CN"/>
        </w:rPr>
      </w:pPr>
      <w:r>
        <w:rPr>
          <w:rFonts w:hint="eastAsia" w:ascii="仿宋_GB2312" w:hAnsi="仿宋_GB2312" w:eastAsia="仿宋_GB2312" w:cs="仿宋_GB2312"/>
          <w:b/>
          <w:bCs/>
          <w:color w:val="auto"/>
          <w:sz w:val="32"/>
          <w:szCs w:val="32"/>
          <w:u w:val="none"/>
          <w:lang w:val="en-US" w:eastAsia="zh-CN"/>
        </w:rPr>
        <w:t>2.计算</w:t>
      </w:r>
      <w:r>
        <w:rPr>
          <w:rFonts w:hint="eastAsia" w:ascii="仿宋_GB2312" w:hAnsi="仿宋_GB2312" w:eastAsia="仿宋_GB2312" w:cs="仿宋_GB2312"/>
          <w:b/>
          <w:bCs/>
          <w:color w:val="auto"/>
          <w:sz w:val="32"/>
          <w:szCs w:val="32"/>
          <w:u w:val="none"/>
        </w:rPr>
        <w:t>工程量清单综合单价得分</w:t>
      </w:r>
    </w:p>
    <w:p>
      <w:pPr>
        <w:spacing w:line="576" w:lineRule="exact"/>
        <w:ind w:firstLine="640" w:firstLineChars="2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工程量清单综合单价得分</w:t>
      </w:r>
      <w:r>
        <w:rPr>
          <w:rFonts w:hint="eastAsia" w:ascii="仿宋_GB2312" w:hAnsi="仿宋_GB2312" w:eastAsia="仿宋_GB2312" w:cs="仿宋_GB2312"/>
          <w:color w:val="auto"/>
          <w:sz w:val="32"/>
          <w:szCs w:val="32"/>
          <w:u w:val="none"/>
          <w:lang w:eastAsia="zh-CN"/>
        </w:rPr>
        <w:t>等于</w:t>
      </w:r>
      <w:r>
        <w:rPr>
          <w:rFonts w:hint="eastAsia" w:ascii="仿宋_GB2312" w:hAnsi="仿宋_GB2312" w:eastAsia="仿宋_GB2312" w:cs="仿宋_GB2312"/>
          <w:color w:val="auto"/>
          <w:sz w:val="32"/>
          <w:szCs w:val="32"/>
          <w:u w:val="none"/>
        </w:rPr>
        <w:t>各子目综合单价得分合计，各子目综合单价得分满分为1分。当各子目综合单价</w:t>
      </w:r>
      <w:r>
        <w:rPr>
          <w:rFonts w:hint="eastAsia" w:ascii="仿宋_GB2312" w:hAnsi="仿宋_GB2312" w:eastAsia="仿宋_GB2312" w:cs="仿宋_GB2312"/>
          <w:color w:val="auto"/>
          <w:sz w:val="32"/>
          <w:szCs w:val="32"/>
          <w:u w:val="none"/>
          <w:lang w:eastAsia="zh-CN"/>
        </w:rPr>
        <w:t>等于</w:t>
      </w:r>
      <w:r>
        <w:rPr>
          <w:rFonts w:hint="eastAsia" w:ascii="仿宋_GB2312" w:hAnsi="仿宋_GB2312" w:eastAsia="仿宋_GB2312" w:cs="仿宋_GB2312"/>
          <w:color w:val="auto"/>
          <w:sz w:val="32"/>
          <w:szCs w:val="32"/>
          <w:u w:val="none"/>
        </w:rPr>
        <w:t>评标基准价时得1分，每高于评标基准价1%扣0.075分，每低于评标基准价1%扣0.075分，单项分值扣完为止，最低得分为0分，不设负分。</w:t>
      </w:r>
    </w:p>
    <w:p>
      <w:pPr>
        <w:keepNext w:val="0"/>
        <w:keepLines w:val="0"/>
        <w:pageBreakBefore w:val="0"/>
        <w:widowControl w:val="0"/>
        <w:kinsoku/>
        <w:wordWrap/>
        <w:overflowPunct/>
        <w:topLinePunct w:val="0"/>
        <w:autoSpaceDE/>
        <w:autoSpaceDN/>
        <w:bidi w:val="0"/>
        <w:adjustRightInd/>
        <w:snapToGrid/>
        <w:spacing w:line="576" w:lineRule="exact"/>
        <w:ind w:firstLine="600" w:firstLineChars="250"/>
        <w:textAlignment w:val="auto"/>
        <w:rPr>
          <w:rFonts w:hint="default" w:ascii="仿宋_GB2312" w:hAnsi="仿宋_GB2312" w:eastAsia="仿宋_GB2312" w:cs="仿宋_GB2312"/>
          <w:color w:val="auto"/>
          <w:sz w:val="24"/>
          <w:szCs w:val="24"/>
          <w:u w:val="none"/>
          <w:lang w:val="en-US" w:eastAsia="zh-CN"/>
        </w:rPr>
      </w:pPr>
      <w:r>
        <w:rPr>
          <w:rFonts w:hint="eastAsia" w:hAnsi="Cambria Math" w:eastAsia="仿宋_GB2312" w:cs="仿宋_GB2312"/>
          <w:i w:val="0"/>
          <w:color w:val="auto"/>
          <w:sz w:val="24"/>
          <w:szCs w:val="24"/>
          <w:u w:val="none"/>
          <w:lang w:val="en-US" w:eastAsia="zh-CN"/>
        </w:rPr>
        <w:t>（1）</w:t>
      </w:r>
      <m:oMath>
        <m:sSub>
          <m:sSubPr>
            <m:ctrlPr>
              <w:rPr>
                <w:rFonts w:hint="eastAsia" w:ascii="DejaVu Math TeX Gyre" w:hAnsi="DejaVu Math TeX Gyre" w:eastAsia="仿宋_GB2312" w:cs="仿宋_GB2312"/>
                <w:b w:val="0"/>
                <w:i w:val="0"/>
                <w:color w:val="auto"/>
                <w:sz w:val="24"/>
                <w:szCs w:val="24"/>
                <w:u w:val="none"/>
                <w:lang w:val="en-US" w:eastAsia="zh-CN"/>
              </w:rPr>
            </m:ctrlPr>
          </m:sSubPr>
          <m:e>
            <m:r>
              <m:rPr>
                <m:sty m:val="p"/>
              </m:rPr>
              <w:rPr>
                <w:rFonts w:hint="default" w:ascii="DejaVu Math TeX Gyre" w:hAnsi="DejaVu Math TeX Gyre" w:eastAsia="仿宋_GB2312" w:cs="仿宋_GB2312"/>
                <w:color w:val="auto"/>
                <w:sz w:val="24"/>
                <w:szCs w:val="24"/>
                <w:u w:val="none"/>
                <w:lang w:val="en" w:eastAsia="zh-CN"/>
              </w:rPr>
              <m:t>B</m:t>
            </m:r>
            <m:ctrlPr>
              <w:rPr>
                <w:rFonts w:hint="eastAsia" w:ascii="DejaVu Math TeX Gyre" w:hAnsi="DejaVu Math TeX Gyre" w:eastAsia="仿宋_GB2312" w:cs="仿宋_GB2312"/>
                <w:b w:val="0"/>
                <w:i w:val="0"/>
                <w:color w:val="auto"/>
                <w:sz w:val="24"/>
                <w:szCs w:val="24"/>
                <w:u w:val="none"/>
                <w:lang w:val="en-US" w:eastAsia="zh-CN"/>
              </w:rPr>
            </m:ctrlPr>
          </m:e>
          <m:sub>
            <m:r>
              <m:rPr>
                <m:sty m:val="p"/>
              </m:rPr>
              <w:rPr>
                <w:rFonts w:hint="default" w:ascii="DejaVu Math TeX Gyre" w:hAnsi="DejaVu Math TeX Gyre" w:eastAsia="仿宋_GB2312" w:cs="仿宋_GB2312"/>
                <w:color w:val="auto"/>
                <w:sz w:val="24"/>
                <w:szCs w:val="24"/>
                <w:u w:val="none"/>
                <w:lang w:val="en" w:eastAsia="zh-CN"/>
              </w:rPr>
              <m:t>1</m:t>
            </m:r>
            <m:ctrlPr>
              <w:rPr>
                <w:rFonts w:hint="eastAsia" w:ascii="DejaVu Math TeX Gyre" w:hAnsi="DejaVu Math TeX Gyre" w:eastAsia="仿宋_GB2312" w:cs="仿宋_GB2312"/>
                <w:b w:val="0"/>
                <w:i w:val="0"/>
                <w:color w:val="auto"/>
                <w:sz w:val="24"/>
                <w:szCs w:val="24"/>
                <w:u w:val="none"/>
                <w:lang w:val="en-US" w:eastAsia="zh-CN"/>
              </w:rPr>
            </m:ctrlPr>
          </m:sub>
        </m:sSub>
        <m:r>
          <m:rPr>
            <m:sty m:val="p"/>
          </m:rPr>
          <w:rPr>
            <w:rFonts w:hint="eastAsia" w:ascii="DejaVu Math TeX Gyre" w:hAnsi="DejaVu Math TeX Gyre" w:eastAsia="仿宋_GB2312" w:cs="仿宋_GB2312"/>
            <w:color w:val="auto"/>
            <w:sz w:val="24"/>
            <w:szCs w:val="24"/>
            <w:u w:val="none"/>
            <w:lang w:val="en-US" w:eastAsia="zh-CN"/>
          </w:rPr>
          <m:t>=</m:t>
        </m:r>
        <m:sSub>
          <m:sSubPr>
            <m:ctrlPr>
              <w:rPr>
                <w:rFonts w:hint="eastAsia" w:ascii="DejaVu Math TeX Gyre" w:hAnsi="DejaVu Math TeX Gyre" w:eastAsia="仿宋_GB2312" w:cs="仿宋_GB2312"/>
                <w:b w:val="0"/>
                <w:i w:val="0"/>
                <w:color w:val="auto"/>
                <w:sz w:val="24"/>
                <w:szCs w:val="24"/>
                <w:u w:val="none"/>
                <w:lang w:val="en-US" w:eastAsia="zh-CN"/>
              </w:rPr>
            </m:ctrlPr>
          </m:sSubPr>
          <m:e>
            <m:r>
              <m:rPr>
                <m:sty m:val="p"/>
              </m:rPr>
              <w:rPr>
                <w:rFonts w:hint="eastAsia" w:ascii="DejaVu Math TeX Gyre" w:hAnsi="DejaVu Math TeX Gyre" w:eastAsia="仿宋_GB2312" w:cs="仿宋_GB2312"/>
                <w:color w:val="auto"/>
                <w:sz w:val="24"/>
                <w:szCs w:val="24"/>
                <w:u w:val="none"/>
                <w:lang w:val="en-US" w:eastAsia="zh-CN"/>
              </w:rPr>
              <m:t>B</m:t>
            </m:r>
            <m:ctrlPr>
              <w:rPr>
                <w:rFonts w:hint="eastAsia" w:ascii="DejaVu Math TeX Gyre" w:hAnsi="DejaVu Math TeX Gyre" w:eastAsia="仿宋_GB2312" w:cs="仿宋_GB2312"/>
                <w:b w:val="0"/>
                <w:i w:val="0"/>
                <w:color w:val="auto"/>
                <w:sz w:val="24"/>
                <w:szCs w:val="24"/>
                <w:u w:val="none"/>
                <w:lang w:val="en-US" w:eastAsia="zh-CN"/>
              </w:rPr>
            </m:ctrlPr>
          </m:e>
          <m:sub>
            <m:r>
              <m:rPr>
                <m:sty m:val="p"/>
              </m:rPr>
              <w:rPr>
                <w:rFonts w:hint="default" w:ascii="DejaVu Math TeX Gyre" w:hAnsi="DejaVu Math TeX Gyre" w:eastAsia="仿宋_GB2312" w:cs="仿宋_GB2312"/>
                <w:color w:val="auto"/>
                <w:sz w:val="24"/>
                <w:szCs w:val="24"/>
                <w:u w:val="none"/>
                <w:lang w:val="en" w:eastAsia="zh-CN"/>
              </w:rPr>
              <m:t>2</m:t>
            </m:r>
            <m:ctrlPr>
              <w:rPr>
                <w:rFonts w:hint="eastAsia" w:ascii="DejaVu Math TeX Gyre" w:hAnsi="DejaVu Math TeX Gyre" w:eastAsia="仿宋_GB2312" w:cs="仿宋_GB2312"/>
                <w:b w:val="0"/>
                <w:i w:val="0"/>
                <w:color w:val="auto"/>
                <w:sz w:val="24"/>
                <w:szCs w:val="24"/>
                <w:u w:val="none"/>
                <w:lang w:val="en-US" w:eastAsia="zh-CN"/>
              </w:rPr>
            </m:ctrlPr>
          </m:sub>
        </m:sSub>
        <m:r>
          <m:rPr>
            <m:sty m:val="p"/>
          </m:rPr>
          <w:rPr>
            <w:rFonts w:hint="eastAsia" w:ascii="DejaVu Math TeX Gyre" w:hAnsi="DejaVu Math TeX Gyre" w:eastAsia="仿宋_GB2312" w:cs="仿宋_GB2312"/>
            <w:color w:val="auto"/>
            <w:sz w:val="24"/>
            <w:szCs w:val="24"/>
            <w:u w:val="none"/>
            <w:lang w:val="en-US" w:eastAsia="zh-CN"/>
          </w:rPr>
          <m:t>，</m:t>
        </m:r>
        <m:sSub>
          <m:sSubPr>
            <m:ctrlPr>
              <w:rPr>
                <w:rFonts w:hint="eastAsia" w:ascii="DejaVu Math TeX Gyre" w:hAnsi="DejaVu Math TeX Gyre" w:eastAsia="仿宋" w:cs="仿宋"/>
                <w:b w:val="0"/>
                <w:i w:val="0"/>
                <w:color w:val="auto"/>
                <w:sz w:val="24"/>
                <w:szCs w:val="24"/>
                <w:u w:val="none"/>
              </w:rPr>
            </m:ctrlPr>
          </m:sSubPr>
          <m:e>
            <m:r>
              <m:rPr>
                <m:sty m:val="p"/>
              </m:rPr>
              <w:rPr>
                <w:rFonts w:hint="default" w:ascii="DejaVu Math TeX Gyre" w:hAnsi="DejaVu Math TeX Gyre" w:eastAsia="仿宋" w:cs="仿宋"/>
                <w:color w:val="auto"/>
                <w:sz w:val="24"/>
                <w:szCs w:val="24"/>
                <w:u w:val="none"/>
                <w:lang w:val="en"/>
              </w:rPr>
              <m:t>S</m:t>
            </m:r>
            <m:ctrlPr>
              <w:rPr>
                <w:rFonts w:hint="eastAsia" w:ascii="DejaVu Math TeX Gyre" w:hAnsi="DejaVu Math TeX Gyre" w:eastAsia="仿宋" w:cs="仿宋"/>
                <w:b w:val="0"/>
                <w:i w:val="0"/>
                <w:color w:val="auto"/>
                <w:sz w:val="24"/>
                <w:szCs w:val="24"/>
                <w:u w:val="none"/>
              </w:rPr>
            </m:ctrlPr>
          </m:e>
          <m:sub>
            <m:r>
              <m:rPr>
                <m:sty m:val="p"/>
              </m:rPr>
              <w:rPr>
                <w:rFonts w:hint="default" w:ascii="DejaVu Math TeX Gyre" w:hAnsi="DejaVu Math TeX Gyre" w:eastAsia="仿宋" w:cs="仿宋"/>
                <w:color w:val="auto"/>
                <w:sz w:val="24"/>
                <w:szCs w:val="24"/>
                <w:u w:val="none"/>
                <w:lang w:val="en"/>
              </w:rPr>
              <m:t>2</m:t>
            </m:r>
            <m:ctrlPr>
              <w:rPr>
                <w:rFonts w:hint="eastAsia" w:ascii="DejaVu Math TeX Gyre" w:hAnsi="DejaVu Math TeX Gyre" w:eastAsia="仿宋" w:cs="仿宋"/>
                <w:b w:val="0"/>
                <w:i w:val="0"/>
                <w:color w:val="auto"/>
                <w:sz w:val="24"/>
                <w:szCs w:val="24"/>
                <w:u w:val="none"/>
              </w:rPr>
            </m:ctrlPr>
          </m:sub>
        </m:sSub>
        <m:r>
          <m:rPr>
            <m:sty m:val="p"/>
          </m:rPr>
          <w:rPr>
            <w:rFonts w:ascii="Cambria Math" w:hAnsi="Cambria Math" w:eastAsia="仿宋_GB2312" w:cs="仿宋_GB2312"/>
            <w:color w:val="auto"/>
            <w:sz w:val="24"/>
            <w:szCs w:val="24"/>
            <w:u w:val="none"/>
          </w:rPr>
          <m:t>=</m:t>
        </m:r>
        <m:r>
          <m:rPr/>
          <w:rPr>
            <w:rFonts w:hint="default" w:ascii="Cambria Math" w:hAnsi="Cambria Math" w:eastAsia="仿宋_GB2312" w:cs="仿宋_GB2312"/>
            <w:color w:val="auto"/>
            <w:sz w:val="24"/>
            <w:szCs w:val="24"/>
            <w:u w:val="none"/>
            <w:lang w:val="en-US" w:eastAsia="zh-CN"/>
          </w:rPr>
          <m:t>26</m:t>
        </m:r>
      </m:oMath>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00" w:firstLineChars="250"/>
        <w:textAlignment w:val="auto"/>
        <w:rPr>
          <w:rFonts w:hint="eastAsia" w:hAnsi="Cambria Math" w:eastAsia="仿宋_GB2312" w:cs="仿宋_GB2312"/>
          <w:b w:val="0"/>
          <w:i w:val="0"/>
          <w:color w:val="auto"/>
          <w:sz w:val="24"/>
          <w:szCs w:val="24"/>
          <w:u w:val="none"/>
          <w:lang w:eastAsia="zh-CN"/>
        </w:rPr>
      </w:pPr>
      <w:r>
        <w:rPr>
          <w:rFonts w:hint="eastAsia" w:hAnsi="Cambria Math" w:eastAsia="仿宋_GB2312" w:cs="仿宋_GB2312"/>
          <w:i w:val="0"/>
          <w:color w:val="auto"/>
          <w:sz w:val="24"/>
          <w:szCs w:val="24"/>
          <w:u w:val="none"/>
          <w:lang w:val="en-US" w:eastAsia="zh-CN"/>
        </w:rPr>
        <w:t>（2）</w:t>
      </w:r>
      <m:oMath>
        <m:sSub>
          <m:sSubPr>
            <m:ctrlPr>
              <w:rPr>
                <w:rFonts w:hint="eastAsia" w:ascii="DejaVu Math TeX Gyre" w:hAnsi="DejaVu Math TeX Gyre" w:eastAsia="仿宋_GB2312" w:cs="仿宋_GB2312"/>
                <w:b w:val="0"/>
                <w:i w:val="0"/>
                <w:color w:val="auto"/>
                <w:sz w:val="24"/>
                <w:szCs w:val="24"/>
                <w:u w:val="none"/>
                <w:lang w:val="en-US" w:eastAsia="zh-CN"/>
              </w:rPr>
            </m:ctrlPr>
          </m:sSubPr>
          <m:e>
            <m:r>
              <m:rPr>
                <m:sty m:val="p"/>
              </m:rPr>
              <w:rPr>
                <w:rFonts w:hint="default" w:ascii="DejaVu Math TeX Gyre" w:hAnsi="DejaVu Math TeX Gyre" w:eastAsia="仿宋_GB2312" w:cs="仿宋_GB2312"/>
                <w:color w:val="auto"/>
                <w:sz w:val="24"/>
                <w:szCs w:val="24"/>
                <w:u w:val="none"/>
                <w:lang w:val="en" w:eastAsia="zh-CN"/>
              </w:rPr>
              <m:t>B</m:t>
            </m:r>
            <m:ctrlPr>
              <w:rPr>
                <w:rFonts w:hint="eastAsia" w:ascii="DejaVu Math TeX Gyre" w:hAnsi="DejaVu Math TeX Gyre" w:eastAsia="仿宋_GB2312" w:cs="仿宋_GB2312"/>
                <w:b w:val="0"/>
                <w:i w:val="0"/>
                <w:color w:val="auto"/>
                <w:sz w:val="24"/>
                <w:szCs w:val="24"/>
                <w:u w:val="none"/>
                <w:lang w:val="en-US" w:eastAsia="zh-CN"/>
              </w:rPr>
            </m:ctrlPr>
          </m:e>
          <m:sub>
            <m:r>
              <m:rPr>
                <m:sty m:val="p"/>
              </m:rPr>
              <w:rPr>
                <w:rFonts w:hint="default" w:ascii="DejaVu Math TeX Gyre" w:hAnsi="DejaVu Math TeX Gyre" w:eastAsia="仿宋_GB2312" w:cs="仿宋_GB2312"/>
                <w:color w:val="auto"/>
                <w:sz w:val="24"/>
                <w:szCs w:val="24"/>
                <w:u w:val="none"/>
                <w:lang w:val="en" w:eastAsia="zh-CN"/>
              </w:rPr>
              <m:t>1</m:t>
            </m:r>
            <m:ctrlPr>
              <w:rPr>
                <w:rFonts w:hint="eastAsia" w:ascii="DejaVu Math TeX Gyre" w:hAnsi="DejaVu Math TeX Gyre" w:eastAsia="仿宋_GB2312" w:cs="仿宋_GB2312"/>
                <w:b w:val="0"/>
                <w:i w:val="0"/>
                <w:color w:val="auto"/>
                <w:sz w:val="24"/>
                <w:szCs w:val="24"/>
                <w:u w:val="none"/>
                <w:lang w:val="en-US" w:eastAsia="zh-CN"/>
              </w:rPr>
            </m:ctrlPr>
          </m:sub>
        </m:sSub>
        <m:r>
          <m:rPr/>
          <w:rPr>
            <w:rFonts w:ascii="Cambria Math" w:hAnsi="Cambria Math" w:cs="仿宋_GB2312"/>
            <w:color w:val="auto"/>
            <w:sz w:val="24"/>
            <w:szCs w:val="24"/>
            <w:u w:val="none"/>
          </w:rPr>
          <m:t>&gt;</m:t>
        </m:r>
        <m:sSub>
          <m:sSubPr>
            <m:ctrlPr>
              <w:rPr>
                <w:rFonts w:hint="eastAsia" w:ascii="DejaVu Math TeX Gyre" w:hAnsi="DejaVu Math TeX Gyre" w:eastAsia="仿宋_GB2312" w:cs="仿宋_GB2312"/>
                <w:b w:val="0"/>
                <w:i w:val="0"/>
                <w:color w:val="auto"/>
                <w:sz w:val="24"/>
                <w:szCs w:val="24"/>
                <w:u w:val="none"/>
                <w:lang w:val="en-US" w:eastAsia="zh-CN"/>
              </w:rPr>
            </m:ctrlPr>
          </m:sSubPr>
          <m:e>
            <m:r>
              <m:rPr>
                <m:sty m:val="p"/>
              </m:rPr>
              <w:rPr>
                <w:rFonts w:hint="eastAsia" w:ascii="DejaVu Math TeX Gyre" w:hAnsi="DejaVu Math TeX Gyre" w:eastAsia="仿宋_GB2312" w:cs="仿宋_GB2312"/>
                <w:color w:val="auto"/>
                <w:sz w:val="24"/>
                <w:szCs w:val="24"/>
                <w:u w:val="none"/>
                <w:lang w:val="en-US" w:eastAsia="zh-CN"/>
              </w:rPr>
              <m:t>B</m:t>
            </m:r>
            <m:ctrlPr>
              <w:rPr>
                <w:rFonts w:hint="eastAsia" w:ascii="DejaVu Math TeX Gyre" w:hAnsi="DejaVu Math TeX Gyre" w:eastAsia="仿宋_GB2312" w:cs="仿宋_GB2312"/>
                <w:b w:val="0"/>
                <w:i w:val="0"/>
                <w:color w:val="auto"/>
                <w:sz w:val="24"/>
                <w:szCs w:val="24"/>
                <w:u w:val="none"/>
                <w:lang w:val="en-US" w:eastAsia="zh-CN"/>
              </w:rPr>
            </m:ctrlPr>
          </m:e>
          <m:sub>
            <m:r>
              <m:rPr>
                <m:sty m:val="p"/>
              </m:rPr>
              <w:rPr>
                <w:rFonts w:hint="default" w:ascii="DejaVu Math TeX Gyre" w:hAnsi="DejaVu Math TeX Gyre" w:eastAsia="仿宋_GB2312" w:cs="仿宋_GB2312"/>
                <w:color w:val="auto"/>
                <w:sz w:val="24"/>
                <w:szCs w:val="24"/>
                <w:u w:val="none"/>
                <w:lang w:val="en" w:eastAsia="zh-CN"/>
              </w:rPr>
              <m:t>2</m:t>
            </m:r>
            <m:ctrlPr>
              <w:rPr>
                <w:rFonts w:hint="eastAsia" w:ascii="DejaVu Math TeX Gyre" w:hAnsi="DejaVu Math TeX Gyre" w:eastAsia="仿宋_GB2312" w:cs="仿宋_GB2312"/>
                <w:b w:val="0"/>
                <w:i w:val="0"/>
                <w:color w:val="auto"/>
                <w:sz w:val="24"/>
                <w:szCs w:val="24"/>
                <w:u w:val="none"/>
                <w:lang w:val="en-US" w:eastAsia="zh-CN"/>
              </w:rPr>
            </m:ctrlPr>
          </m:sub>
        </m:sSub>
      </m:oMath>
      <w:r>
        <w:rPr>
          <w:rFonts w:hint="eastAsia" w:hAnsi="Cambria Math" w:eastAsia="仿宋_GB2312" w:cs="仿宋_GB2312"/>
          <w:i w:val="0"/>
          <w:color w:val="auto"/>
          <w:sz w:val="24"/>
          <w:szCs w:val="24"/>
          <w:u w:val="none"/>
          <w:lang w:val="en-US" w:eastAsia="zh-CN"/>
        </w:rPr>
        <w:t>，</w:t>
      </w:r>
      <w:r>
        <w:rPr>
          <w:rFonts w:hint="eastAsia" w:hAnsi="Cambria Math" w:eastAsia="仿宋_GB2312" w:cs="仿宋_GB2312"/>
          <w:i w:val="0"/>
          <w:color w:val="auto"/>
          <w:sz w:val="24"/>
          <w:szCs w:val="24"/>
          <w:u w:val="none"/>
          <w:lang w:val="en-US" w:eastAsia="zh-CN"/>
        </w:rPr>
        <w:br w:type="textWrapping"/>
      </w:r>
      <m:oMathPara>
        <m:oMath>
          <m:sSub>
            <m:sSubPr>
              <m:ctrlPr>
                <w:rPr>
                  <w:rFonts w:hint="eastAsia" w:ascii="DejaVu Math TeX Gyre" w:hAnsi="DejaVu Math TeX Gyre" w:eastAsia="仿宋" w:cs="仿宋"/>
                  <w:b w:val="0"/>
                  <w:i w:val="0"/>
                  <w:color w:val="auto"/>
                  <w:sz w:val="24"/>
                  <w:szCs w:val="24"/>
                  <w:u w:val="none"/>
                </w:rPr>
              </m:ctrlPr>
            </m:sSubPr>
            <m:e>
              <m:r>
                <m:rPr>
                  <m:sty m:val="p"/>
                </m:rPr>
                <w:rPr>
                  <w:rFonts w:hint="default" w:ascii="DejaVu Math TeX Gyre" w:hAnsi="DejaVu Math TeX Gyre" w:eastAsia="仿宋" w:cs="仿宋"/>
                  <w:color w:val="auto"/>
                  <w:sz w:val="24"/>
                  <w:szCs w:val="24"/>
                  <w:u w:val="none"/>
                  <w:lang w:val="en"/>
                </w:rPr>
                <m:t>S</m:t>
              </m:r>
              <m:ctrlPr>
                <w:rPr>
                  <w:rFonts w:hint="eastAsia" w:ascii="DejaVu Math TeX Gyre" w:hAnsi="DejaVu Math TeX Gyre" w:eastAsia="仿宋" w:cs="仿宋"/>
                  <w:b w:val="0"/>
                  <w:i w:val="0"/>
                  <w:color w:val="auto"/>
                  <w:sz w:val="24"/>
                  <w:szCs w:val="24"/>
                  <w:u w:val="none"/>
                </w:rPr>
              </m:ctrlPr>
            </m:e>
            <m:sub>
              <m:r>
                <m:rPr>
                  <m:sty m:val="p"/>
                </m:rPr>
                <w:rPr>
                  <w:rFonts w:hint="default" w:ascii="DejaVu Math TeX Gyre" w:hAnsi="DejaVu Math TeX Gyre" w:eastAsia="仿宋" w:cs="仿宋"/>
                  <w:color w:val="auto"/>
                  <w:sz w:val="24"/>
                  <w:szCs w:val="24"/>
                  <w:u w:val="none"/>
                  <w:lang w:val="en"/>
                </w:rPr>
                <m:t>2</m:t>
              </m:r>
              <m:ctrlPr>
                <w:rPr>
                  <w:rFonts w:hint="eastAsia" w:ascii="DejaVu Math TeX Gyre" w:hAnsi="DejaVu Math TeX Gyre" w:eastAsia="仿宋" w:cs="仿宋"/>
                  <w:b w:val="0"/>
                  <w:i w:val="0"/>
                  <w:color w:val="auto"/>
                  <w:sz w:val="24"/>
                  <w:szCs w:val="24"/>
                  <w:u w:val="none"/>
                </w:rPr>
              </m:ctrlPr>
            </m:sub>
          </m:sSub>
          <m:r>
            <m:rPr>
              <m:sty m:val="p"/>
            </m:rPr>
            <w:rPr>
              <w:rFonts w:ascii="Cambria Math" w:hAnsi="Cambria Math" w:eastAsia="仿宋_GB2312" w:cs="仿宋_GB2312"/>
              <w:color w:val="auto"/>
              <w:sz w:val="24"/>
              <w:szCs w:val="24"/>
              <w:u w:val="none"/>
            </w:rPr>
            <m:t>=max</m:t>
          </m:r>
          <m:d>
            <m:dPr>
              <m:ctrlPr>
                <w:rPr>
                  <w:rFonts w:ascii="Cambria Math" w:hAnsi="Cambria Math" w:eastAsia="仿宋_GB2312" w:cs="仿宋_GB2312"/>
                  <w:b w:val="0"/>
                  <w:i w:val="0"/>
                  <w:color w:val="auto"/>
                  <w:sz w:val="24"/>
                  <w:szCs w:val="24"/>
                  <w:u w:val="none"/>
                </w:rPr>
              </m:ctrlPr>
            </m:dPr>
            <m:e>
              <m:r>
                <m:rPr>
                  <m:sty m:val="p"/>
                </m:rPr>
                <w:rPr>
                  <w:rFonts w:hint="default" w:ascii="Cambria Math" w:hAnsi="Cambria Math" w:eastAsia="仿宋_GB2312" w:cs="仿宋_GB2312"/>
                  <w:color w:val="auto"/>
                  <w:sz w:val="24"/>
                  <w:szCs w:val="24"/>
                  <w:u w:val="none"/>
                  <w:lang w:val="en-US" w:eastAsia="zh-CN"/>
                </w:rPr>
                <m:t>0</m:t>
              </m:r>
              <m:r>
                <m:rPr>
                  <m:sty m:val="p"/>
                </m:rPr>
                <w:rPr>
                  <w:rFonts w:hint="default" w:ascii="DejaVu Math TeX Gyre" w:hAnsi="DejaVu Math TeX Gyre" w:eastAsia="仿宋_GB2312" w:cs="仿宋_GB2312"/>
                  <w:color w:val="auto"/>
                  <w:sz w:val="24"/>
                  <w:szCs w:val="24"/>
                  <w:u w:val="none"/>
                  <w:lang w:val="en" w:eastAsia="zh-CN"/>
                </w:rPr>
                <m:t>,</m:t>
              </m:r>
              <m:r>
                <m:rPr/>
                <w:rPr>
                  <w:rFonts w:ascii="Cambria Math" w:hAnsi="Cambria Math" w:eastAsia="仿宋_GB2312" w:cs="仿宋_GB2312"/>
                  <w:color w:val="auto"/>
                  <w:sz w:val="24"/>
                  <w:szCs w:val="24"/>
                  <w:u w:val="none"/>
                </w:rPr>
                <m:t>1</m:t>
              </m:r>
              <m:r>
                <m:rPr/>
                <w:rPr>
                  <w:rFonts w:ascii="DejaVu Math TeX Gyre" w:hAnsi="DejaVu Math TeX Gyre" w:cs="仿宋_GB2312"/>
                  <w:color w:val="auto"/>
                  <w:sz w:val="24"/>
                  <w:szCs w:val="24"/>
                  <w:u w:val="none"/>
                </w:rPr>
                <m:t>−</m:t>
              </m:r>
              <m:d>
                <m:dPr>
                  <m:ctrlPr>
                    <w:rPr>
                      <w:rFonts w:ascii="DejaVu Math TeX Gyre" w:hAnsi="DejaVu Math TeX Gyre" w:cs="仿宋_GB2312"/>
                      <w:i/>
                      <w:color w:val="auto"/>
                      <w:sz w:val="24"/>
                      <w:szCs w:val="24"/>
                      <w:u w:val="none"/>
                    </w:rPr>
                  </m:ctrlPr>
                </m:dPr>
                <m:e>
                  <m:f>
                    <m:fPr>
                      <m:ctrlPr>
                        <w:rPr>
                          <w:rFonts w:ascii="Cambria Math" w:hAnsi="Cambria Math" w:eastAsia="仿宋_GB2312" w:cs="仿宋_GB2312"/>
                          <w:i/>
                          <w:color w:val="auto"/>
                          <w:sz w:val="24"/>
                          <w:szCs w:val="24"/>
                          <w:u w:val="none"/>
                        </w:rPr>
                      </m:ctrlPr>
                    </m:fPr>
                    <m:num>
                      <m:d>
                        <m:dPr>
                          <m:ctrlPr>
                            <w:rPr>
                              <w:rFonts w:ascii="Cambria Math" w:hAnsi="Cambria Math" w:eastAsia="仿宋_GB2312" w:cs="仿宋_GB2312"/>
                              <w:i/>
                              <w:color w:val="auto"/>
                              <w:sz w:val="24"/>
                              <w:szCs w:val="24"/>
                              <w:u w:val="none"/>
                            </w:rPr>
                          </m:ctrlPr>
                        </m:dPr>
                        <m:e>
                          <m:sSub>
                            <m:sSubPr>
                              <m:ctrlPr>
                                <w:rPr>
                                  <w:rFonts w:hint="eastAsia" w:ascii="DejaVu Math TeX Gyre" w:hAnsi="DejaVu Math TeX Gyre" w:eastAsia="仿宋_GB2312" w:cs="仿宋_GB2312"/>
                                  <w:b w:val="0"/>
                                  <w:i w:val="0"/>
                                  <w:color w:val="auto"/>
                                  <w:sz w:val="24"/>
                                  <w:szCs w:val="24"/>
                                  <w:u w:val="none"/>
                                  <w:lang w:val="en-US" w:eastAsia="zh-CN"/>
                                </w:rPr>
                              </m:ctrlPr>
                            </m:sSubPr>
                            <m:e>
                              <m:r>
                                <m:rPr>
                                  <m:sty m:val="p"/>
                                </m:rPr>
                                <w:rPr>
                                  <w:rFonts w:hint="default" w:ascii="DejaVu Math TeX Gyre" w:hAnsi="DejaVu Math TeX Gyre" w:eastAsia="仿宋_GB2312" w:cs="仿宋_GB2312"/>
                                  <w:color w:val="auto"/>
                                  <w:sz w:val="24"/>
                                  <w:szCs w:val="24"/>
                                  <w:u w:val="none"/>
                                  <w:lang w:val="en" w:eastAsia="zh-CN"/>
                                </w:rPr>
                                <m:t>B</m:t>
                              </m:r>
                              <m:ctrlPr>
                                <w:rPr>
                                  <w:rFonts w:hint="eastAsia" w:ascii="DejaVu Math TeX Gyre" w:hAnsi="DejaVu Math TeX Gyre" w:eastAsia="仿宋_GB2312" w:cs="仿宋_GB2312"/>
                                  <w:b w:val="0"/>
                                  <w:i w:val="0"/>
                                  <w:color w:val="auto"/>
                                  <w:sz w:val="24"/>
                                  <w:szCs w:val="24"/>
                                  <w:u w:val="none"/>
                                  <w:lang w:val="en-US" w:eastAsia="zh-CN"/>
                                </w:rPr>
                              </m:ctrlPr>
                            </m:e>
                            <m:sub>
                              <m:r>
                                <m:rPr>
                                  <m:sty m:val="p"/>
                                </m:rPr>
                                <w:rPr>
                                  <w:rFonts w:hint="default" w:ascii="DejaVu Math TeX Gyre" w:hAnsi="DejaVu Math TeX Gyre" w:eastAsia="仿宋_GB2312" w:cs="仿宋_GB2312"/>
                                  <w:color w:val="auto"/>
                                  <w:sz w:val="24"/>
                                  <w:szCs w:val="24"/>
                                  <w:u w:val="none"/>
                                  <w:lang w:val="en" w:eastAsia="zh-CN"/>
                                </w:rPr>
                                <m:t>1</m:t>
                              </m:r>
                              <m:ctrlPr>
                                <w:rPr>
                                  <w:rFonts w:hint="eastAsia" w:ascii="DejaVu Math TeX Gyre" w:hAnsi="DejaVu Math TeX Gyre" w:eastAsia="仿宋_GB2312" w:cs="仿宋_GB2312"/>
                                  <w:b w:val="0"/>
                                  <w:i w:val="0"/>
                                  <w:color w:val="auto"/>
                                  <w:sz w:val="24"/>
                                  <w:szCs w:val="24"/>
                                  <w:u w:val="none"/>
                                  <w:lang w:val="en-US" w:eastAsia="zh-CN"/>
                                </w:rPr>
                              </m:ctrlPr>
                            </m:sub>
                          </m:sSub>
                          <m:r>
                            <m:rPr/>
                            <w:rPr>
                              <w:rFonts w:hint="default" w:ascii="Cambria Math" w:hAnsi="Cambria Math" w:eastAsia="仿宋_GB2312" w:cs="仿宋_GB2312"/>
                              <w:color w:val="auto"/>
                              <w:sz w:val="24"/>
                              <w:szCs w:val="24"/>
                              <w:u w:val="none"/>
                              <w:lang w:val="en-US" w:eastAsia="zh-CN"/>
                            </w:rPr>
                            <m:t>−</m:t>
                          </m:r>
                          <m:sSub>
                            <m:sSubPr>
                              <m:ctrlPr>
                                <w:rPr>
                                  <w:rFonts w:hint="eastAsia" w:ascii="DejaVu Math TeX Gyre" w:hAnsi="DejaVu Math TeX Gyre" w:eastAsia="仿宋_GB2312" w:cs="仿宋_GB2312"/>
                                  <w:b w:val="0"/>
                                  <w:i w:val="0"/>
                                  <w:color w:val="auto"/>
                                  <w:sz w:val="24"/>
                                  <w:szCs w:val="24"/>
                                  <w:u w:val="none"/>
                                  <w:lang w:val="en-US" w:eastAsia="zh-CN"/>
                                </w:rPr>
                              </m:ctrlPr>
                            </m:sSubPr>
                            <m:e>
                              <m:r>
                                <m:rPr>
                                  <m:sty m:val="p"/>
                                </m:rPr>
                                <w:rPr>
                                  <w:rFonts w:hint="eastAsia" w:ascii="DejaVu Math TeX Gyre" w:hAnsi="DejaVu Math TeX Gyre" w:eastAsia="仿宋_GB2312" w:cs="仿宋_GB2312"/>
                                  <w:color w:val="auto"/>
                                  <w:sz w:val="24"/>
                                  <w:szCs w:val="24"/>
                                  <w:u w:val="none"/>
                                  <w:lang w:val="en-US" w:eastAsia="zh-CN"/>
                                </w:rPr>
                                <m:t>B</m:t>
                              </m:r>
                              <m:ctrlPr>
                                <w:rPr>
                                  <w:rFonts w:hint="eastAsia" w:ascii="DejaVu Math TeX Gyre" w:hAnsi="DejaVu Math TeX Gyre" w:eastAsia="仿宋_GB2312" w:cs="仿宋_GB2312"/>
                                  <w:b w:val="0"/>
                                  <w:i w:val="0"/>
                                  <w:color w:val="auto"/>
                                  <w:sz w:val="24"/>
                                  <w:szCs w:val="24"/>
                                  <w:u w:val="none"/>
                                  <w:lang w:val="en-US" w:eastAsia="zh-CN"/>
                                </w:rPr>
                              </m:ctrlPr>
                            </m:e>
                            <m:sub>
                              <m:r>
                                <m:rPr>
                                  <m:sty m:val="p"/>
                                </m:rPr>
                                <w:rPr>
                                  <w:rFonts w:hint="default" w:ascii="DejaVu Math TeX Gyre" w:hAnsi="DejaVu Math TeX Gyre" w:eastAsia="仿宋_GB2312" w:cs="仿宋_GB2312"/>
                                  <w:color w:val="auto"/>
                                  <w:sz w:val="24"/>
                                  <w:szCs w:val="24"/>
                                  <w:u w:val="none"/>
                                  <w:lang w:val="en" w:eastAsia="zh-CN"/>
                                </w:rPr>
                                <m:t>2</m:t>
                              </m:r>
                              <m:ctrlPr>
                                <w:rPr>
                                  <w:rFonts w:hint="eastAsia" w:ascii="DejaVu Math TeX Gyre" w:hAnsi="DejaVu Math TeX Gyre" w:eastAsia="仿宋_GB2312" w:cs="仿宋_GB2312"/>
                                  <w:b w:val="0"/>
                                  <w:i w:val="0"/>
                                  <w:color w:val="auto"/>
                                  <w:sz w:val="24"/>
                                  <w:szCs w:val="24"/>
                                  <w:u w:val="none"/>
                                  <w:lang w:val="en-US" w:eastAsia="zh-CN"/>
                                </w:rPr>
                              </m:ctrlPr>
                            </m:sub>
                          </m:sSub>
                          <m:ctrlPr>
                            <w:rPr>
                              <w:rFonts w:ascii="Cambria Math" w:hAnsi="Cambria Math" w:eastAsia="仿宋_GB2312" w:cs="仿宋_GB2312"/>
                              <w:i/>
                              <w:color w:val="auto"/>
                              <w:sz w:val="24"/>
                              <w:szCs w:val="24"/>
                              <w:u w:val="none"/>
                            </w:rPr>
                          </m:ctrlPr>
                        </m:e>
                      </m:d>
                      <m:ctrlPr>
                        <w:rPr>
                          <w:rFonts w:ascii="Cambria Math" w:hAnsi="Cambria Math" w:eastAsia="仿宋_GB2312" w:cs="仿宋_GB2312"/>
                          <w:i/>
                          <w:color w:val="auto"/>
                          <w:sz w:val="24"/>
                          <w:szCs w:val="24"/>
                          <w:u w:val="none"/>
                        </w:rPr>
                      </m:ctrlPr>
                    </m:num>
                    <m:den>
                      <m:sSub>
                        <m:sSubPr>
                          <m:ctrlPr>
                            <w:rPr>
                              <w:rFonts w:hint="eastAsia" w:ascii="DejaVu Math TeX Gyre" w:hAnsi="DejaVu Math TeX Gyre" w:eastAsia="仿宋_GB2312" w:cs="仿宋_GB2312"/>
                              <w:b w:val="0"/>
                              <w:i w:val="0"/>
                              <w:color w:val="auto"/>
                              <w:sz w:val="24"/>
                              <w:szCs w:val="24"/>
                              <w:u w:val="none"/>
                              <w:lang w:val="en-US" w:eastAsia="zh-CN"/>
                            </w:rPr>
                          </m:ctrlPr>
                        </m:sSubPr>
                        <m:e>
                          <m:r>
                            <m:rPr>
                              <m:sty m:val="p"/>
                            </m:rPr>
                            <w:rPr>
                              <w:rFonts w:hint="eastAsia" w:ascii="DejaVu Math TeX Gyre" w:hAnsi="DejaVu Math TeX Gyre" w:eastAsia="仿宋_GB2312" w:cs="仿宋_GB2312"/>
                              <w:color w:val="auto"/>
                              <w:sz w:val="24"/>
                              <w:szCs w:val="24"/>
                              <w:u w:val="none"/>
                              <w:lang w:val="en-US" w:eastAsia="zh-CN"/>
                            </w:rPr>
                            <m:t>B</m:t>
                          </m:r>
                          <m:ctrlPr>
                            <w:rPr>
                              <w:rFonts w:hint="eastAsia" w:ascii="DejaVu Math TeX Gyre" w:hAnsi="DejaVu Math TeX Gyre" w:eastAsia="仿宋_GB2312" w:cs="仿宋_GB2312"/>
                              <w:b w:val="0"/>
                              <w:i w:val="0"/>
                              <w:color w:val="auto"/>
                              <w:sz w:val="24"/>
                              <w:szCs w:val="24"/>
                              <w:u w:val="none"/>
                              <w:lang w:val="en-US" w:eastAsia="zh-CN"/>
                            </w:rPr>
                          </m:ctrlPr>
                        </m:e>
                        <m:sub>
                          <m:r>
                            <m:rPr>
                              <m:sty m:val="p"/>
                            </m:rPr>
                            <w:rPr>
                              <w:rFonts w:hint="default" w:ascii="DejaVu Math TeX Gyre" w:hAnsi="DejaVu Math TeX Gyre" w:eastAsia="仿宋_GB2312" w:cs="仿宋_GB2312"/>
                              <w:color w:val="auto"/>
                              <w:sz w:val="24"/>
                              <w:szCs w:val="24"/>
                              <w:u w:val="none"/>
                              <w:lang w:val="en" w:eastAsia="zh-CN"/>
                            </w:rPr>
                            <m:t>2</m:t>
                          </m:r>
                          <m:ctrlPr>
                            <w:rPr>
                              <w:rFonts w:hint="eastAsia" w:ascii="DejaVu Math TeX Gyre" w:hAnsi="DejaVu Math TeX Gyre" w:eastAsia="仿宋_GB2312" w:cs="仿宋_GB2312"/>
                              <w:b w:val="0"/>
                              <w:i w:val="0"/>
                              <w:color w:val="auto"/>
                              <w:sz w:val="24"/>
                              <w:szCs w:val="24"/>
                              <w:u w:val="none"/>
                              <w:lang w:val="en-US" w:eastAsia="zh-CN"/>
                            </w:rPr>
                          </m:ctrlPr>
                        </m:sub>
                      </m:sSub>
                      <m:ctrlPr>
                        <w:rPr>
                          <w:rFonts w:ascii="Cambria Math" w:hAnsi="Cambria Math" w:eastAsia="仿宋_GB2312" w:cs="仿宋_GB2312"/>
                          <w:i/>
                          <w:color w:val="auto"/>
                          <w:sz w:val="24"/>
                          <w:szCs w:val="24"/>
                          <w:u w:val="none"/>
                        </w:rPr>
                      </m:ctrlPr>
                    </m:den>
                  </m:f>
                  <m:ctrlPr>
                    <w:rPr>
                      <w:rFonts w:ascii="DejaVu Math TeX Gyre" w:hAnsi="DejaVu Math TeX Gyre" w:cs="仿宋_GB2312"/>
                      <w:i/>
                      <w:color w:val="auto"/>
                      <w:sz w:val="24"/>
                      <w:szCs w:val="24"/>
                      <w:u w:val="none"/>
                    </w:rPr>
                  </m:ctrlPr>
                </m:e>
              </m:d>
              <m:r>
                <m:rPr/>
                <w:rPr>
                  <w:rFonts w:hint="default" w:ascii="Cambria Math" w:hAnsi="Cambria Math" w:eastAsia="仿宋_GB2312" w:cs="仿宋_GB2312"/>
                  <w:color w:val="auto"/>
                  <w:sz w:val="24"/>
                  <w:szCs w:val="24"/>
                  <w:u w:val="none"/>
                  <w:lang w:val="en-US" w:eastAsia="zh-CN"/>
                </w:rPr>
                <m:t>/</m:t>
              </m:r>
              <m:r>
                <m:rPr/>
                <w:rPr>
                  <w:rFonts w:hint="default" w:ascii="Cambria Math" w:hAnsi="Cambria Math" w:cs="仿宋_GB2312"/>
                  <w:color w:val="auto"/>
                  <w:sz w:val="24"/>
                  <w:szCs w:val="24"/>
                  <w:u w:val="none"/>
                  <w:lang w:val="en-US" w:eastAsia="zh-CN"/>
                </w:rPr>
                <m:t>1%</m:t>
              </m:r>
              <m:r>
                <m:rPr/>
                <w:rPr>
                  <w:rFonts w:ascii="Cambria Math" w:hAnsi="Cambria Math" w:cs="仿宋_GB2312"/>
                  <w:color w:val="auto"/>
                  <w:sz w:val="24"/>
                  <w:szCs w:val="24"/>
                  <w:u w:val="none"/>
                  <w:lang w:val="en-US"/>
                </w:rPr>
                <m:t>×</m:t>
              </m:r>
              <m:r>
                <m:rPr/>
                <w:rPr>
                  <w:rFonts w:ascii="Cambria Math" w:hAnsi="Cambria Math" w:eastAsia="仿宋_GB2312" w:cs="仿宋_GB2312"/>
                  <w:color w:val="auto"/>
                  <w:sz w:val="24"/>
                  <w:szCs w:val="24"/>
                  <w:u w:val="none"/>
                </w:rPr>
                <m:t>0.075</m:t>
              </m:r>
              <m:ctrlPr>
                <w:rPr>
                  <w:rFonts w:ascii="Cambria Math" w:hAnsi="Cambria Math" w:eastAsia="仿宋_GB2312" w:cs="仿宋_GB2312"/>
                  <w:b w:val="0"/>
                  <w:i w:val="0"/>
                  <w:color w:val="auto"/>
                  <w:sz w:val="24"/>
                  <w:szCs w:val="24"/>
                  <w:u w:val="none"/>
                </w:rPr>
              </m:ctrlPr>
            </m:e>
          </m:d>
        </m:oMath>
      </m:oMathPara>
    </w:p>
    <w:p>
      <w:pPr>
        <w:keepNext w:val="0"/>
        <w:keepLines w:val="0"/>
        <w:pageBreakBefore w:val="0"/>
        <w:widowControl w:val="0"/>
        <w:kinsoku/>
        <w:wordWrap/>
        <w:overflowPunct/>
        <w:topLinePunct w:val="0"/>
        <w:autoSpaceDE/>
        <w:autoSpaceDN/>
        <w:bidi w:val="0"/>
        <w:adjustRightInd/>
        <w:snapToGrid/>
        <w:spacing w:line="576" w:lineRule="exact"/>
        <w:ind w:firstLine="600" w:firstLineChars="250"/>
        <w:textAlignment w:val="auto"/>
        <w:rPr>
          <w:rFonts w:hAnsi="仿宋_GB2312" w:eastAsia="仿宋_GB2312" w:cs="仿宋_GB2312"/>
          <w:i w:val="0"/>
          <w:color w:val="auto"/>
          <w:sz w:val="24"/>
          <w:szCs w:val="24"/>
          <w:u w:val="none"/>
        </w:rPr>
      </w:pPr>
      <w:r>
        <w:rPr>
          <w:rFonts w:hint="eastAsia" w:hAnsi="Cambria Math" w:eastAsia="仿宋_GB2312" w:cs="仿宋_GB2312"/>
          <w:i w:val="0"/>
          <w:color w:val="auto"/>
          <w:sz w:val="24"/>
          <w:szCs w:val="24"/>
          <w:u w:val="none"/>
          <w:lang w:val="en-US" w:eastAsia="zh-CN"/>
        </w:rPr>
        <w:t>（3）</w:t>
      </w:r>
      <m:oMath>
        <m:sSub>
          <m:sSubPr>
            <m:ctrlPr>
              <w:rPr>
                <w:rFonts w:hint="eastAsia" w:ascii="DejaVu Math TeX Gyre" w:hAnsi="DejaVu Math TeX Gyre" w:eastAsia="仿宋_GB2312" w:cs="仿宋_GB2312"/>
                <w:b w:val="0"/>
                <w:i w:val="0"/>
                <w:color w:val="auto"/>
                <w:sz w:val="24"/>
                <w:szCs w:val="24"/>
                <w:u w:val="none"/>
                <w:lang w:val="en-US" w:eastAsia="zh-CN"/>
              </w:rPr>
            </m:ctrlPr>
          </m:sSubPr>
          <m:e>
            <m:r>
              <m:rPr>
                <m:sty m:val="p"/>
              </m:rPr>
              <w:rPr>
                <w:rFonts w:hint="default" w:ascii="DejaVu Math TeX Gyre" w:hAnsi="DejaVu Math TeX Gyre" w:eastAsia="仿宋_GB2312" w:cs="仿宋_GB2312"/>
                <w:color w:val="auto"/>
                <w:sz w:val="24"/>
                <w:szCs w:val="24"/>
                <w:u w:val="none"/>
                <w:lang w:val="en" w:eastAsia="zh-CN"/>
              </w:rPr>
              <m:t>B</m:t>
            </m:r>
            <m:ctrlPr>
              <w:rPr>
                <w:rFonts w:hint="eastAsia" w:ascii="DejaVu Math TeX Gyre" w:hAnsi="DejaVu Math TeX Gyre" w:eastAsia="仿宋_GB2312" w:cs="仿宋_GB2312"/>
                <w:b w:val="0"/>
                <w:i w:val="0"/>
                <w:color w:val="auto"/>
                <w:sz w:val="24"/>
                <w:szCs w:val="24"/>
                <w:u w:val="none"/>
                <w:lang w:val="en-US" w:eastAsia="zh-CN"/>
              </w:rPr>
            </m:ctrlPr>
          </m:e>
          <m:sub>
            <m:r>
              <m:rPr>
                <m:sty m:val="p"/>
              </m:rPr>
              <w:rPr>
                <w:rFonts w:hint="default" w:ascii="DejaVu Math TeX Gyre" w:hAnsi="DejaVu Math TeX Gyre" w:eastAsia="仿宋_GB2312" w:cs="仿宋_GB2312"/>
                <w:color w:val="auto"/>
                <w:sz w:val="24"/>
                <w:szCs w:val="24"/>
                <w:u w:val="none"/>
                <w:lang w:val="en" w:eastAsia="zh-CN"/>
              </w:rPr>
              <m:t>1</m:t>
            </m:r>
            <m:ctrlPr>
              <w:rPr>
                <w:rFonts w:hint="eastAsia" w:ascii="DejaVu Math TeX Gyre" w:hAnsi="DejaVu Math TeX Gyre" w:eastAsia="仿宋_GB2312" w:cs="仿宋_GB2312"/>
                <w:b w:val="0"/>
                <w:i w:val="0"/>
                <w:color w:val="auto"/>
                <w:sz w:val="24"/>
                <w:szCs w:val="24"/>
                <w:u w:val="none"/>
                <w:lang w:val="en-US" w:eastAsia="zh-CN"/>
              </w:rPr>
            </m:ctrlPr>
          </m:sub>
        </m:sSub>
        <m:r>
          <m:rPr>
            <m:sty m:val="p"/>
          </m:rPr>
          <w:rPr>
            <w:rFonts w:hint="eastAsia" w:ascii="DejaVu Math TeX Gyre" w:hAnsi="DejaVu Math TeX Gyre" w:eastAsia="仿宋_GB2312" w:cs="仿宋_GB2312"/>
            <w:color w:val="auto"/>
            <w:sz w:val="24"/>
            <w:szCs w:val="24"/>
            <w:u w:val="none"/>
            <w:lang w:val="en-US" w:eastAsia="zh-CN"/>
          </w:rPr>
          <m:t>&lt;</m:t>
        </m:r>
        <m:sSub>
          <m:sSubPr>
            <m:ctrlPr>
              <w:rPr>
                <w:rFonts w:hint="eastAsia" w:ascii="DejaVu Math TeX Gyre" w:hAnsi="DejaVu Math TeX Gyre" w:eastAsia="仿宋_GB2312" w:cs="仿宋_GB2312"/>
                <w:b w:val="0"/>
                <w:i w:val="0"/>
                <w:color w:val="auto"/>
                <w:sz w:val="24"/>
                <w:szCs w:val="24"/>
                <w:u w:val="none"/>
                <w:lang w:val="en-US" w:eastAsia="zh-CN"/>
              </w:rPr>
            </m:ctrlPr>
          </m:sSubPr>
          <m:e>
            <m:r>
              <m:rPr>
                <m:sty m:val="p"/>
              </m:rPr>
              <w:rPr>
                <w:rFonts w:hint="eastAsia" w:ascii="DejaVu Math TeX Gyre" w:hAnsi="DejaVu Math TeX Gyre" w:eastAsia="仿宋_GB2312" w:cs="仿宋_GB2312"/>
                <w:color w:val="auto"/>
                <w:sz w:val="24"/>
                <w:szCs w:val="24"/>
                <w:u w:val="none"/>
                <w:lang w:val="en-US" w:eastAsia="zh-CN"/>
              </w:rPr>
              <m:t>B</m:t>
            </m:r>
            <m:ctrlPr>
              <w:rPr>
                <w:rFonts w:hint="eastAsia" w:ascii="DejaVu Math TeX Gyre" w:hAnsi="DejaVu Math TeX Gyre" w:eastAsia="仿宋_GB2312" w:cs="仿宋_GB2312"/>
                <w:b w:val="0"/>
                <w:i w:val="0"/>
                <w:color w:val="auto"/>
                <w:sz w:val="24"/>
                <w:szCs w:val="24"/>
                <w:u w:val="none"/>
                <w:lang w:val="en-US" w:eastAsia="zh-CN"/>
              </w:rPr>
            </m:ctrlPr>
          </m:e>
          <m:sub>
            <m:r>
              <m:rPr>
                <m:sty m:val="p"/>
              </m:rPr>
              <w:rPr>
                <w:rFonts w:hint="default" w:ascii="DejaVu Math TeX Gyre" w:hAnsi="DejaVu Math TeX Gyre" w:eastAsia="仿宋_GB2312" w:cs="仿宋_GB2312"/>
                <w:color w:val="auto"/>
                <w:sz w:val="24"/>
                <w:szCs w:val="24"/>
                <w:u w:val="none"/>
                <w:lang w:val="en" w:eastAsia="zh-CN"/>
              </w:rPr>
              <m:t>2</m:t>
            </m:r>
            <m:ctrlPr>
              <w:rPr>
                <w:rFonts w:hint="eastAsia" w:ascii="DejaVu Math TeX Gyre" w:hAnsi="DejaVu Math TeX Gyre" w:eastAsia="仿宋_GB2312" w:cs="仿宋_GB2312"/>
                <w:b w:val="0"/>
                <w:i w:val="0"/>
                <w:color w:val="auto"/>
                <w:sz w:val="24"/>
                <w:szCs w:val="24"/>
                <w:u w:val="none"/>
                <w:lang w:val="en-US" w:eastAsia="zh-CN"/>
              </w:rPr>
            </m:ctrlPr>
          </m:sub>
        </m:sSub>
      </m:oMath>
      <w:r>
        <w:rPr>
          <w:rFonts w:hint="eastAsia" w:hAnsi="Cambria Math" w:eastAsia="仿宋_GB2312" w:cs="仿宋_GB2312"/>
          <w:i w:val="0"/>
          <w:color w:val="auto"/>
          <w:sz w:val="24"/>
          <w:szCs w:val="24"/>
          <w:u w:val="none"/>
          <w:lang w:val="en-US" w:eastAsia="zh-CN"/>
        </w:rPr>
        <w:t>，</w:t>
      </w:r>
      <w:r>
        <w:rPr>
          <w:rFonts w:hint="eastAsia" w:hAnsi="Cambria Math" w:eastAsia="仿宋_GB2312" w:cs="仿宋_GB2312"/>
          <w:i w:val="0"/>
          <w:color w:val="auto"/>
          <w:sz w:val="24"/>
          <w:szCs w:val="24"/>
          <w:u w:val="none"/>
          <w:lang w:val="en-US" w:eastAsia="zh-CN"/>
        </w:rPr>
        <w:br w:type="textWrapping"/>
      </w:r>
      <m:oMathPara>
        <m:oMath>
          <m:sSub>
            <m:sSubPr>
              <m:ctrlPr>
                <w:rPr>
                  <w:rFonts w:hint="eastAsia" w:ascii="DejaVu Math TeX Gyre" w:hAnsi="DejaVu Math TeX Gyre" w:eastAsia="仿宋" w:cs="仿宋"/>
                  <w:b w:val="0"/>
                  <w:i w:val="0"/>
                  <w:color w:val="auto"/>
                  <w:sz w:val="24"/>
                  <w:szCs w:val="24"/>
                  <w:u w:val="none"/>
                </w:rPr>
              </m:ctrlPr>
            </m:sSubPr>
            <m:e>
              <m:r>
                <m:rPr>
                  <m:sty m:val="p"/>
                </m:rPr>
                <w:rPr>
                  <w:rFonts w:hint="default" w:ascii="DejaVu Math TeX Gyre" w:hAnsi="DejaVu Math TeX Gyre" w:eastAsia="仿宋" w:cs="仿宋"/>
                  <w:color w:val="auto"/>
                  <w:sz w:val="24"/>
                  <w:szCs w:val="24"/>
                  <w:u w:val="none"/>
                  <w:lang w:val="en"/>
                </w:rPr>
                <m:t>S</m:t>
              </m:r>
              <m:ctrlPr>
                <w:rPr>
                  <w:rFonts w:hint="eastAsia" w:ascii="DejaVu Math TeX Gyre" w:hAnsi="DejaVu Math TeX Gyre" w:eastAsia="仿宋" w:cs="仿宋"/>
                  <w:b w:val="0"/>
                  <w:i w:val="0"/>
                  <w:color w:val="auto"/>
                  <w:sz w:val="24"/>
                  <w:szCs w:val="24"/>
                  <w:u w:val="none"/>
                </w:rPr>
              </m:ctrlPr>
            </m:e>
            <m:sub>
              <m:r>
                <m:rPr>
                  <m:sty m:val="p"/>
                </m:rPr>
                <w:rPr>
                  <w:rFonts w:hint="default" w:ascii="DejaVu Math TeX Gyre" w:hAnsi="DejaVu Math TeX Gyre" w:eastAsia="仿宋" w:cs="仿宋"/>
                  <w:color w:val="auto"/>
                  <w:sz w:val="24"/>
                  <w:szCs w:val="24"/>
                  <w:u w:val="none"/>
                  <w:lang w:val="en"/>
                </w:rPr>
                <m:t>2</m:t>
              </m:r>
              <m:ctrlPr>
                <w:rPr>
                  <w:rFonts w:hint="eastAsia" w:ascii="DejaVu Math TeX Gyre" w:hAnsi="DejaVu Math TeX Gyre" w:eastAsia="仿宋" w:cs="仿宋"/>
                  <w:b w:val="0"/>
                  <w:i w:val="0"/>
                  <w:color w:val="auto"/>
                  <w:sz w:val="24"/>
                  <w:szCs w:val="24"/>
                  <w:u w:val="none"/>
                </w:rPr>
              </m:ctrlPr>
            </m:sub>
          </m:sSub>
          <m:r>
            <m:rPr>
              <m:sty m:val="p"/>
            </m:rPr>
            <w:rPr>
              <w:rFonts w:ascii="Cambria Math" w:hAnsi="Cambria Math" w:eastAsia="仿宋_GB2312" w:cs="仿宋_GB2312"/>
              <w:color w:val="auto"/>
              <w:sz w:val="24"/>
              <w:szCs w:val="24"/>
              <w:u w:val="none"/>
            </w:rPr>
            <m:t>=max</m:t>
          </m:r>
          <m:d>
            <m:dPr>
              <m:ctrlPr>
                <w:rPr>
                  <w:rFonts w:ascii="Cambria Math" w:hAnsi="Cambria Math" w:eastAsia="仿宋_GB2312" w:cs="仿宋_GB2312"/>
                  <w:b w:val="0"/>
                  <w:i w:val="0"/>
                  <w:color w:val="auto"/>
                  <w:sz w:val="24"/>
                  <w:szCs w:val="24"/>
                  <w:u w:val="none"/>
                </w:rPr>
              </m:ctrlPr>
            </m:dPr>
            <m:e>
              <m:r>
                <m:rPr>
                  <m:sty m:val="p"/>
                </m:rPr>
                <w:rPr>
                  <w:rFonts w:hint="default" w:ascii="Cambria Math" w:hAnsi="Cambria Math" w:eastAsia="仿宋_GB2312" w:cs="仿宋_GB2312"/>
                  <w:color w:val="auto"/>
                  <w:sz w:val="24"/>
                  <w:szCs w:val="24"/>
                  <w:u w:val="none"/>
                  <w:lang w:val="en-US" w:eastAsia="zh-CN"/>
                </w:rPr>
                <m:t>0</m:t>
              </m:r>
              <m:r>
                <m:rPr>
                  <m:sty m:val="p"/>
                </m:rPr>
                <w:rPr>
                  <w:rFonts w:hint="default" w:ascii="DejaVu Math TeX Gyre" w:hAnsi="DejaVu Math TeX Gyre" w:eastAsia="仿宋_GB2312" w:cs="仿宋_GB2312"/>
                  <w:color w:val="auto"/>
                  <w:sz w:val="24"/>
                  <w:szCs w:val="24"/>
                  <w:u w:val="none"/>
                  <w:lang w:val="en" w:eastAsia="zh-CN"/>
                </w:rPr>
                <m:t>,</m:t>
              </m:r>
              <m:r>
                <m:rPr/>
                <w:rPr>
                  <w:rFonts w:ascii="Cambria Math" w:hAnsi="Cambria Math" w:eastAsia="仿宋_GB2312" w:cs="仿宋_GB2312"/>
                  <w:color w:val="auto"/>
                  <w:sz w:val="24"/>
                  <w:szCs w:val="24"/>
                  <w:u w:val="none"/>
                </w:rPr>
                <m:t>1</m:t>
              </m:r>
              <m:r>
                <m:rPr/>
                <w:rPr>
                  <w:rFonts w:ascii="DejaVu Math TeX Gyre" w:hAnsi="DejaVu Math TeX Gyre" w:cs="仿宋_GB2312"/>
                  <w:color w:val="auto"/>
                  <w:sz w:val="24"/>
                  <w:szCs w:val="24"/>
                  <w:u w:val="none"/>
                </w:rPr>
                <m:t>−</m:t>
              </m:r>
              <m:d>
                <m:dPr>
                  <m:ctrlPr>
                    <w:rPr>
                      <w:rFonts w:ascii="DejaVu Math TeX Gyre" w:hAnsi="DejaVu Math TeX Gyre" w:cs="仿宋_GB2312"/>
                      <w:i/>
                      <w:color w:val="auto"/>
                      <w:sz w:val="24"/>
                      <w:szCs w:val="24"/>
                      <w:u w:val="none"/>
                    </w:rPr>
                  </m:ctrlPr>
                </m:dPr>
                <m:e>
                  <m:f>
                    <m:fPr>
                      <m:ctrlPr>
                        <w:rPr>
                          <w:rFonts w:ascii="Cambria Math" w:hAnsi="Cambria Math" w:eastAsia="仿宋_GB2312" w:cs="仿宋_GB2312"/>
                          <w:i/>
                          <w:color w:val="auto"/>
                          <w:sz w:val="24"/>
                          <w:szCs w:val="24"/>
                          <w:u w:val="none"/>
                        </w:rPr>
                      </m:ctrlPr>
                    </m:fPr>
                    <m:num>
                      <m:d>
                        <m:dPr>
                          <m:ctrlPr>
                            <w:rPr>
                              <w:rFonts w:ascii="Cambria Math" w:hAnsi="Cambria Math" w:eastAsia="仿宋_GB2312" w:cs="仿宋_GB2312"/>
                              <w:i/>
                              <w:color w:val="auto"/>
                              <w:sz w:val="24"/>
                              <w:szCs w:val="24"/>
                              <w:u w:val="none"/>
                            </w:rPr>
                          </m:ctrlPr>
                        </m:dPr>
                        <m:e>
                          <m:sSub>
                            <m:sSubPr>
                              <m:ctrlPr>
                                <w:rPr>
                                  <w:rFonts w:hint="eastAsia" w:ascii="DejaVu Math TeX Gyre" w:hAnsi="DejaVu Math TeX Gyre" w:eastAsia="仿宋_GB2312" w:cs="仿宋_GB2312"/>
                                  <w:b w:val="0"/>
                                  <w:i w:val="0"/>
                                  <w:color w:val="auto"/>
                                  <w:sz w:val="24"/>
                                  <w:szCs w:val="24"/>
                                  <w:u w:val="none"/>
                                  <w:lang w:val="en-US" w:eastAsia="zh-CN"/>
                                </w:rPr>
                              </m:ctrlPr>
                            </m:sSubPr>
                            <m:e>
                              <m:r>
                                <m:rPr>
                                  <m:sty m:val="p"/>
                                </m:rPr>
                                <w:rPr>
                                  <w:rFonts w:hint="eastAsia" w:ascii="DejaVu Math TeX Gyre" w:hAnsi="DejaVu Math TeX Gyre" w:eastAsia="仿宋_GB2312" w:cs="仿宋_GB2312"/>
                                  <w:color w:val="auto"/>
                                  <w:sz w:val="24"/>
                                  <w:szCs w:val="24"/>
                                  <w:u w:val="none"/>
                                  <w:lang w:val="en-US" w:eastAsia="zh-CN"/>
                                </w:rPr>
                                <m:t>B</m:t>
                              </m:r>
                              <m:ctrlPr>
                                <w:rPr>
                                  <w:rFonts w:hint="eastAsia" w:ascii="DejaVu Math TeX Gyre" w:hAnsi="DejaVu Math TeX Gyre" w:eastAsia="仿宋_GB2312" w:cs="仿宋_GB2312"/>
                                  <w:b w:val="0"/>
                                  <w:i w:val="0"/>
                                  <w:color w:val="auto"/>
                                  <w:sz w:val="24"/>
                                  <w:szCs w:val="24"/>
                                  <w:u w:val="none"/>
                                  <w:lang w:val="en-US" w:eastAsia="zh-CN"/>
                                </w:rPr>
                              </m:ctrlPr>
                            </m:e>
                            <m:sub>
                              <m:r>
                                <m:rPr>
                                  <m:sty m:val="p"/>
                                </m:rPr>
                                <w:rPr>
                                  <w:rFonts w:hint="default" w:ascii="DejaVu Math TeX Gyre" w:hAnsi="DejaVu Math TeX Gyre" w:eastAsia="仿宋_GB2312" w:cs="仿宋_GB2312"/>
                                  <w:color w:val="auto"/>
                                  <w:sz w:val="24"/>
                                  <w:szCs w:val="24"/>
                                  <w:u w:val="none"/>
                                  <w:lang w:val="en" w:eastAsia="zh-CN"/>
                                </w:rPr>
                                <m:t>2</m:t>
                              </m:r>
                              <m:ctrlPr>
                                <w:rPr>
                                  <w:rFonts w:hint="eastAsia" w:ascii="DejaVu Math TeX Gyre" w:hAnsi="DejaVu Math TeX Gyre" w:eastAsia="仿宋_GB2312" w:cs="仿宋_GB2312"/>
                                  <w:b w:val="0"/>
                                  <w:i w:val="0"/>
                                  <w:color w:val="auto"/>
                                  <w:sz w:val="24"/>
                                  <w:szCs w:val="24"/>
                                  <w:u w:val="none"/>
                                  <w:lang w:val="en-US" w:eastAsia="zh-CN"/>
                                </w:rPr>
                              </m:ctrlPr>
                            </m:sub>
                          </m:sSub>
                          <m:r>
                            <m:rPr/>
                            <w:rPr>
                              <w:rFonts w:hint="default" w:ascii="Cambria Math" w:hAnsi="Cambria Math" w:eastAsia="仿宋_GB2312" w:cs="仿宋_GB2312"/>
                              <w:color w:val="auto"/>
                              <w:sz w:val="24"/>
                              <w:szCs w:val="24"/>
                              <w:u w:val="none"/>
                              <w:lang w:val="en-US" w:eastAsia="zh-CN"/>
                            </w:rPr>
                            <m:t>−</m:t>
                          </m:r>
                          <m:sSub>
                            <m:sSubPr>
                              <m:ctrlPr>
                                <w:rPr>
                                  <w:rFonts w:hint="eastAsia" w:ascii="DejaVu Math TeX Gyre" w:hAnsi="DejaVu Math TeX Gyre" w:eastAsia="仿宋_GB2312" w:cs="仿宋_GB2312"/>
                                  <w:b w:val="0"/>
                                  <w:i w:val="0"/>
                                  <w:color w:val="auto"/>
                                  <w:sz w:val="24"/>
                                  <w:szCs w:val="24"/>
                                  <w:u w:val="none"/>
                                  <w:lang w:val="en-US" w:eastAsia="zh-CN"/>
                                </w:rPr>
                              </m:ctrlPr>
                            </m:sSubPr>
                            <m:e>
                              <m:r>
                                <m:rPr>
                                  <m:sty m:val="p"/>
                                </m:rPr>
                                <w:rPr>
                                  <w:rFonts w:hint="default" w:ascii="DejaVu Math TeX Gyre" w:hAnsi="DejaVu Math TeX Gyre" w:eastAsia="仿宋_GB2312" w:cs="仿宋_GB2312"/>
                                  <w:color w:val="auto"/>
                                  <w:sz w:val="24"/>
                                  <w:szCs w:val="24"/>
                                  <w:u w:val="none"/>
                                  <w:lang w:val="en" w:eastAsia="zh-CN"/>
                                </w:rPr>
                                <m:t>B</m:t>
                              </m:r>
                              <m:ctrlPr>
                                <w:rPr>
                                  <w:rFonts w:hint="eastAsia" w:ascii="DejaVu Math TeX Gyre" w:hAnsi="DejaVu Math TeX Gyre" w:eastAsia="仿宋_GB2312" w:cs="仿宋_GB2312"/>
                                  <w:b w:val="0"/>
                                  <w:i w:val="0"/>
                                  <w:color w:val="auto"/>
                                  <w:sz w:val="24"/>
                                  <w:szCs w:val="24"/>
                                  <w:u w:val="none"/>
                                  <w:lang w:val="en-US" w:eastAsia="zh-CN"/>
                                </w:rPr>
                              </m:ctrlPr>
                            </m:e>
                            <m:sub>
                              <m:r>
                                <m:rPr>
                                  <m:sty m:val="p"/>
                                </m:rPr>
                                <w:rPr>
                                  <w:rFonts w:hint="default" w:ascii="DejaVu Math TeX Gyre" w:hAnsi="DejaVu Math TeX Gyre" w:eastAsia="仿宋_GB2312" w:cs="仿宋_GB2312"/>
                                  <w:color w:val="auto"/>
                                  <w:sz w:val="24"/>
                                  <w:szCs w:val="24"/>
                                  <w:u w:val="none"/>
                                  <w:lang w:val="en" w:eastAsia="zh-CN"/>
                                </w:rPr>
                                <m:t>1</m:t>
                              </m:r>
                              <m:ctrlPr>
                                <w:rPr>
                                  <w:rFonts w:hint="eastAsia" w:ascii="DejaVu Math TeX Gyre" w:hAnsi="DejaVu Math TeX Gyre" w:eastAsia="仿宋_GB2312" w:cs="仿宋_GB2312"/>
                                  <w:b w:val="0"/>
                                  <w:i w:val="0"/>
                                  <w:color w:val="auto"/>
                                  <w:sz w:val="24"/>
                                  <w:szCs w:val="24"/>
                                  <w:u w:val="none"/>
                                  <w:lang w:val="en-US" w:eastAsia="zh-CN"/>
                                </w:rPr>
                              </m:ctrlPr>
                            </m:sub>
                          </m:sSub>
                          <m:ctrlPr>
                            <w:rPr>
                              <w:rFonts w:ascii="Cambria Math" w:hAnsi="Cambria Math" w:eastAsia="仿宋_GB2312" w:cs="仿宋_GB2312"/>
                              <w:i/>
                              <w:color w:val="auto"/>
                              <w:sz w:val="24"/>
                              <w:szCs w:val="24"/>
                              <w:u w:val="none"/>
                            </w:rPr>
                          </m:ctrlPr>
                        </m:e>
                      </m:d>
                      <m:ctrlPr>
                        <w:rPr>
                          <w:rFonts w:ascii="Cambria Math" w:hAnsi="Cambria Math" w:eastAsia="仿宋_GB2312" w:cs="仿宋_GB2312"/>
                          <w:i/>
                          <w:color w:val="auto"/>
                          <w:sz w:val="24"/>
                          <w:szCs w:val="24"/>
                          <w:u w:val="none"/>
                        </w:rPr>
                      </m:ctrlPr>
                    </m:num>
                    <m:den>
                      <m:sSub>
                        <m:sSubPr>
                          <m:ctrlPr>
                            <w:rPr>
                              <w:rFonts w:hint="eastAsia" w:ascii="DejaVu Math TeX Gyre" w:hAnsi="DejaVu Math TeX Gyre" w:eastAsia="仿宋_GB2312" w:cs="仿宋_GB2312"/>
                              <w:b w:val="0"/>
                              <w:i w:val="0"/>
                              <w:color w:val="auto"/>
                              <w:sz w:val="24"/>
                              <w:szCs w:val="24"/>
                              <w:u w:val="none"/>
                              <w:lang w:val="en-US" w:eastAsia="zh-CN"/>
                            </w:rPr>
                          </m:ctrlPr>
                        </m:sSubPr>
                        <m:e>
                          <m:r>
                            <m:rPr>
                              <m:sty m:val="p"/>
                            </m:rPr>
                            <w:rPr>
                              <w:rFonts w:hint="eastAsia" w:ascii="DejaVu Math TeX Gyre" w:hAnsi="DejaVu Math TeX Gyre" w:eastAsia="仿宋_GB2312" w:cs="仿宋_GB2312"/>
                              <w:color w:val="auto"/>
                              <w:sz w:val="24"/>
                              <w:szCs w:val="24"/>
                              <w:u w:val="none"/>
                              <w:lang w:val="en-US" w:eastAsia="zh-CN"/>
                            </w:rPr>
                            <m:t>B</m:t>
                          </m:r>
                          <m:ctrlPr>
                            <w:rPr>
                              <w:rFonts w:hint="eastAsia" w:ascii="DejaVu Math TeX Gyre" w:hAnsi="DejaVu Math TeX Gyre" w:eastAsia="仿宋_GB2312" w:cs="仿宋_GB2312"/>
                              <w:b w:val="0"/>
                              <w:i w:val="0"/>
                              <w:color w:val="auto"/>
                              <w:sz w:val="24"/>
                              <w:szCs w:val="24"/>
                              <w:u w:val="none"/>
                              <w:lang w:val="en-US" w:eastAsia="zh-CN"/>
                            </w:rPr>
                          </m:ctrlPr>
                        </m:e>
                        <m:sub>
                          <m:r>
                            <m:rPr>
                              <m:sty m:val="p"/>
                            </m:rPr>
                            <w:rPr>
                              <w:rFonts w:hint="default" w:ascii="DejaVu Math TeX Gyre" w:hAnsi="DejaVu Math TeX Gyre" w:eastAsia="仿宋_GB2312" w:cs="仿宋_GB2312"/>
                              <w:color w:val="auto"/>
                              <w:sz w:val="24"/>
                              <w:szCs w:val="24"/>
                              <w:u w:val="none"/>
                              <w:lang w:val="en" w:eastAsia="zh-CN"/>
                            </w:rPr>
                            <m:t>2</m:t>
                          </m:r>
                          <m:ctrlPr>
                            <w:rPr>
                              <w:rFonts w:hint="eastAsia" w:ascii="DejaVu Math TeX Gyre" w:hAnsi="DejaVu Math TeX Gyre" w:eastAsia="仿宋_GB2312" w:cs="仿宋_GB2312"/>
                              <w:b w:val="0"/>
                              <w:i w:val="0"/>
                              <w:color w:val="auto"/>
                              <w:sz w:val="24"/>
                              <w:szCs w:val="24"/>
                              <w:u w:val="none"/>
                              <w:lang w:val="en-US" w:eastAsia="zh-CN"/>
                            </w:rPr>
                          </m:ctrlPr>
                        </m:sub>
                      </m:sSub>
                      <m:ctrlPr>
                        <w:rPr>
                          <w:rFonts w:ascii="Cambria Math" w:hAnsi="Cambria Math" w:eastAsia="仿宋_GB2312" w:cs="仿宋_GB2312"/>
                          <w:i/>
                          <w:color w:val="auto"/>
                          <w:sz w:val="24"/>
                          <w:szCs w:val="24"/>
                          <w:u w:val="none"/>
                        </w:rPr>
                      </m:ctrlPr>
                    </m:den>
                  </m:f>
                  <m:ctrlPr>
                    <w:rPr>
                      <w:rFonts w:ascii="DejaVu Math TeX Gyre" w:hAnsi="DejaVu Math TeX Gyre" w:cs="仿宋_GB2312"/>
                      <w:i/>
                      <w:color w:val="auto"/>
                      <w:sz w:val="24"/>
                      <w:szCs w:val="24"/>
                      <w:u w:val="none"/>
                    </w:rPr>
                  </m:ctrlPr>
                </m:e>
              </m:d>
              <m:r>
                <m:rPr/>
                <w:rPr>
                  <w:rFonts w:hint="default" w:ascii="Cambria Math" w:hAnsi="Cambria Math" w:eastAsia="仿宋_GB2312" w:cs="仿宋_GB2312"/>
                  <w:color w:val="auto"/>
                  <w:sz w:val="24"/>
                  <w:szCs w:val="24"/>
                  <w:u w:val="none"/>
                  <w:lang w:val="en-US" w:eastAsia="zh-CN"/>
                </w:rPr>
                <m:t>/</m:t>
              </m:r>
              <m:r>
                <m:rPr/>
                <w:rPr>
                  <w:rFonts w:hint="default" w:ascii="Cambria Math" w:hAnsi="Cambria Math" w:cs="仿宋_GB2312"/>
                  <w:color w:val="auto"/>
                  <w:sz w:val="24"/>
                  <w:szCs w:val="24"/>
                  <w:u w:val="none"/>
                  <w:lang w:val="en-US" w:eastAsia="zh-CN"/>
                </w:rPr>
                <m:t>1%</m:t>
              </m:r>
              <m:r>
                <m:rPr/>
                <w:rPr>
                  <w:rFonts w:ascii="Cambria Math" w:hAnsi="Cambria Math" w:cs="仿宋_GB2312"/>
                  <w:color w:val="auto"/>
                  <w:sz w:val="24"/>
                  <w:szCs w:val="24"/>
                  <w:u w:val="none"/>
                  <w:lang w:val="en-US"/>
                </w:rPr>
                <m:t>×</m:t>
              </m:r>
              <m:r>
                <m:rPr/>
                <w:rPr>
                  <w:rFonts w:ascii="Cambria Math" w:hAnsi="Cambria Math" w:eastAsia="仿宋_GB2312" w:cs="仿宋_GB2312"/>
                  <w:color w:val="auto"/>
                  <w:sz w:val="24"/>
                  <w:szCs w:val="24"/>
                  <w:u w:val="none"/>
                </w:rPr>
                <m:t>0.075</m:t>
              </m:r>
              <m:ctrlPr>
                <w:rPr>
                  <w:rFonts w:ascii="Cambria Math" w:hAnsi="Cambria Math" w:eastAsia="仿宋_GB2312" w:cs="仿宋_GB2312"/>
                  <w:b w:val="0"/>
                  <w:i w:val="0"/>
                  <w:color w:val="auto"/>
                  <w:sz w:val="24"/>
                  <w:szCs w:val="24"/>
                  <w:u w:val="none"/>
                </w:rPr>
              </m:ctrlPr>
            </m:e>
          </m:d>
        </m:oMath>
      </m:oMathPara>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jc w:val="left"/>
        <w:textAlignment w:val="auto"/>
        <w:rPr>
          <w:rFonts w:hint="eastAsia" w:ascii="仿宋_GB2312" w:hAnsi="仿宋_GB2312" w:eastAsia="仿宋_GB2312" w:cs="仿宋_GB2312"/>
          <w:strike w:val="0"/>
          <w:color w:val="auto"/>
          <w:sz w:val="32"/>
          <w:szCs w:val="32"/>
          <w:u w:val="none"/>
          <w:lang w:eastAsia="zh-CN"/>
        </w:rPr>
      </w:pPr>
      <m:oMath>
        <m:sSub>
          <m:sSubPr>
            <m:ctrlPr>
              <w:rPr>
                <w:rFonts w:hint="eastAsia" w:ascii="DejaVu Math TeX Gyre" w:hAnsi="DejaVu Math TeX Gyre" w:eastAsia="仿宋_GB2312" w:cs="仿宋_GB2312"/>
                <w:b w:val="0"/>
                <w:i w:val="0"/>
                <w:color w:val="auto"/>
                <w:sz w:val="28"/>
                <w:szCs w:val="28"/>
                <w:u w:val="none"/>
                <w:lang w:val="en-US" w:eastAsia="zh-CN"/>
              </w:rPr>
            </m:ctrlPr>
          </m:sSubPr>
          <m:e>
            <m:r>
              <m:rPr>
                <m:sty m:val="p"/>
              </m:rPr>
              <w:rPr>
                <w:rFonts w:hint="default" w:ascii="DejaVu Math TeX Gyre" w:hAnsi="DejaVu Math TeX Gyre" w:eastAsia="仿宋_GB2312" w:cs="仿宋_GB2312"/>
                <w:color w:val="auto"/>
                <w:sz w:val="28"/>
                <w:szCs w:val="28"/>
                <w:u w:val="none"/>
                <w:lang w:val="en" w:eastAsia="zh-CN"/>
              </w:rPr>
              <m:t>B</m:t>
            </m:r>
            <m:ctrlPr>
              <w:rPr>
                <w:rFonts w:hint="eastAsia" w:ascii="DejaVu Math TeX Gyre" w:hAnsi="DejaVu Math TeX Gyre" w:eastAsia="仿宋_GB2312" w:cs="仿宋_GB2312"/>
                <w:b w:val="0"/>
                <w:i w:val="0"/>
                <w:color w:val="auto"/>
                <w:sz w:val="28"/>
                <w:szCs w:val="28"/>
                <w:u w:val="none"/>
                <w:lang w:val="en-US" w:eastAsia="zh-CN"/>
              </w:rPr>
            </m:ctrlPr>
          </m:e>
          <m:sub>
            <m:r>
              <m:rPr>
                <m:sty m:val="p"/>
              </m:rPr>
              <w:rPr>
                <w:rFonts w:hint="default" w:ascii="DejaVu Math TeX Gyre" w:hAnsi="DejaVu Math TeX Gyre" w:eastAsia="仿宋_GB2312" w:cs="仿宋_GB2312"/>
                <w:color w:val="auto"/>
                <w:sz w:val="28"/>
                <w:szCs w:val="28"/>
                <w:u w:val="none"/>
                <w:lang w:val="en" w:eastAsia="zh-CN"/>
              </w:rPr>
              <m:t>1</m:t>
            </m:r>
            <m:ctrlPr>
              <w:rPr>
                <w:rFonts w:hint="eastAsia" w:ascii="DejaVu Math TeX Gyre" w:hAnsi="DejaVu Math TeX Gyre" w:eastAsia="仿宋_GB2312" w:cs="仿宋_GB2312"/>
                <w:b w:val="0"/>
                <w:i w:val="0"/>
                <w:color w:val="auto"/>
                <w:sz w:val="28"/>
                <w:szCs w:val="28"/>
                <w:u w:val="none"/>
                <w:lang w:val="en-US" w:eastAsia="zh-CN"/>
              </w:rPr>
            </m:ctrlPr>
          </m:sub>
        </m:sSub>
      </m:oMath>
      <w:r>
        <w:rPr>
          <w:rFonts w:hint="eastAsia" w:ascii="仿宋_GB2312" w:hAnsi="仿宋_GB2312" w:eastAsia="仿宋_GB2312" w:cs="仿宋_GB2312"/>
          <w:b w:val="0"/>
          <w:bCs w:val="0"/>
          <w:color w:val="auto"/>
          <w:sz w:val="32"/>
          <w:szCs w:val="32"/>
          <w:u w:val="none"/>
          <w:lang w:val="en-US" w:eastAsia="zh-CN"/>
        </w:rPr>
        <w:t>值为</w:t>
      </w:r>
      <w:r>
        <w:rPr>
          <w:rFonts w:hint="eastAsia" w:ascii="Arial" w:hAnsi="Arial" w:eastAsia="仿宋_GB2312" w:cs="Arial"/>
          <w:b w:val="0"/>
          <w:i w:val="0"/>
          <w:strike w:val="0"/>
          <w:color w:val="auto"/>
          <w:sz w:val="32"/>
          <w:szCs w:val="32"/>
          <w:u w:val="none"/>
          <w:lang w:eastAsia="zh-CN"/>
        </w:rPr>
        <w:t>有效投标单位对</w:t>
      </w:r>
      <w:r>
        <w:rPr>
          <w:rFonts w:hint="eastAsia" w:ascii="仿宋_GB2312" w:hAnsi="仿宋_GB2312" w:eastAsia="仿宋_GB2312" w:cs="仿宋_GB2312"/>
          <w:strike w:val="0"/>
          <w:color w:val="auto"/>
          <w:sz w:val="32"/>
          <w:szCs w:val="32"/>
          <w:u w:val="none"/>
        </w:rPr>
        <w:t>各子目投标单价</w:t>
      </w:r>
      <w:r>
        <w:rPr>
          <w:rFonts w:hint="eastAsia" w:ascii="仿宋_GB2312" w:hAnsi="仿宋_GB2312" w:eastAsia="仿宋_GB2312" w:cs="仿宋_GB2312"/>
          <w:strike w:val="0"/>
          <w:color w:val="auto"/>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jc w:val="left"/>
        <w:textAlignment w:val="auto"/>
        <w:rPr>
          <w:rFonts w:hint="eastAsia" w:ascii="仿宋_GB2312" w:hAnsi="仿宋_GB2312" w:eastAsia="仿宋_GB2312" w:cs="仿宋_GB2312"/>
          <w:color w:val="auto"/>
          <w:sz w:val="32"/>
          <w:szCs w:val="32"/>
          <w:u w:val="none"/>
        </w:rPr>
      </w:pPr>
      <m:oMath>
        <m:sSub>
          <m:sSubPr>
            <m:ctrlPr>
              <w:rPr>
                <w:rFonts w:hint="eastAsia" w:ascii="DejaVu Math TeX Gyre" w:hAnsi="DejaVu Math TeX Gyre" w:eastAsia="仿宋_GB2312" w:cs="仿宋_GB2312"/>
                <w:b w:val="0"/>
                <w:i w:val="0"/>
                <w:color w:val="auto"/>
                <w:sz w:val="28"/>
                <w:szCs w:val="28"/>
                <w:u w:val="none"/>
                <w:lang w:val="en-US" w:eastAsia="zh-CN"/>
              </w:rPr>
            </m:ctrlPr>
          </m:sSubPr>
          <m:e>
            <m:r>
              <m:rPr>
                <m:sty m:val="p"/>
              </m:rPr>
              <w:rPr>
                <w:rFonts w:hint="eastAsia" w:ascii="DejaVu Math TeX Gyre" w:hAnsi="DejaVu Math TeX Gyre" w:eastAsia="仿宋_GB2312" w:cs="仿宋_GB2312"/>
                <w:color w:val="auto"/>
                <w:sz w:val="28"/>
                <w:szCs w:val="28"/>
                <w:u w:val="none"/>
                <w:lang w:val="en-US" w:eastAsia="zh-CN"/>
              </w:rPr>
              <m:t>B</m:t>
            </m:r>
            <m:ctrlPr>
              <w:rPr>
                <w:rFonts w:hint="eastAsia" w:ascii="DejaVu Math TeX Gyre" w:hAnsi="DejaVu Math TeX Gyre" w:eastAsia="仿宋_GB2312" w:cs="仿宋_GB2312"/>
                <w:b w:val="0"/>
                <w:i w:val="0"/>
                <w:color w:val="auto"/>
                <w:sz w:val="28"/>
                <w:szCs w:val="28"/>
                <w:u w:val="none"/>
                <w:lang w:val="en-US" w:eastAsia="zh-CN"/>
              </w:rPr>
            </m:ctrlPr>
          </m:e>
          <m:sub>
            <m:r>
              <m:rPr>
                <m:sty m:val="p"/>
              </m:rPr>
              <w:rPr>
                <w:rFonts w:hint="default" w:ascii="DejaVu Math TeX Gyre" w:hAnsi="DejaVu Math TeX Gyre" w:eastAsia="仿宋_GB2312" w:cs="仿宋_GB2312"/>
                <w:color w:val="auto"/>
                <w:sz w:val="28"/>
                <w:szCs w:val="28"/>
                <w:u w:val="none"/>
                <w:lang w:val="en" w:eastAsia="zh-CN"/>
              </w:rPr>
              <m:t>2</m:t>
            </m:r>
            <m:ctrlPr>
              <w:rPr>
                <w:rFonts w:hint="eastAsia" w:ascii="DejaVu Math TeX Gyre" w:hAnsi="DejaVu Math TeX Gyre" w:eastAsia="仿宋_GB2312" w:cs="仿宋_GB2312"/>
                <w:b w:val="0"/>
                <w:i w:val="0"/>
                <w:color w:val="auto"/>
                <w:sz w:val="28"/>
                <w:szCs w:val="28"/>
                <w:u w:val="none"/>
                <w:lang w:val="en-US" w:eastAsia="zh-CN"/>
              </w:rPr>
            </m:ctrlPr>
          </m:sub>
        </m:sSub>
      </m:oMath>
      <w:r>
        <w:rPr>
          <w:rFonts w:hint="eastAsia" w:ascii="仿宋_GB2312" w:hAnsi="仿宋_GB2312" w:eastAsia="仿宋_GB2312" w:cs="仿宋_GB2312"/>
          <w:b w:val="0"/>
          <w:bCs w:val="0"/>
          <w:color w:val="auto"/>
          <w:sz w:val="32"/>
          <w:szCs w:val="32"/>
          <w:u w:val="none"/>
          <w:lang w:val="en-US" w:eastAsia="zh-CN"/>
        </w:rPr>
        <w:t>值为</w:t>
      </w:r>
      <w:r>
        <w:rPr>
          <w:rFonts w:hint="eastAsia" w:ascii="Arial" w:hAnsi="Arial" w:eastAsia="仿宋_GB2312" w:cs="Arial"/>
          <w:b w:val="0"/>
          <w:i w:val="0"/>
          <w:strike w:val="0"/>
          <w:color w:val="auto"/>
          <w:sz w:val="32"/>
          <w:szCs w:val="32"/>
          <w:u w:val="none"/>
          <w:lang w:eastAsia="zh-CN"/>
        </w:rPr>
        <w:t>每</w:t>
      </w:r>
      <w:r>
        <w:rPr>
          <w:rFonts w:hint="eastAsia" w:ascii="仿宋_GB2312" w:hAnsi="仿宋_GB2312" w:eastAsia="仿宋_GB2312" w:cs="仿宋_GB2312"/>
          <w:color w:val="auto"/>
          <w:sz w:val="32"/>
          <w:szCs w:val="32"/>
          <w:u w:val="none"/>
        </w:rPr>
        <w:t>条工程量清单单价</w:t>
      </w:r>
      <w:r>
        <w:rPr>
          <w:rFonts w:hint="eastAsia" w:ascii="仿宋_GB2312" w:hAnsi="仿宋_GB2312" w:eastAsia="仿宋_GB2312" w:cs="仿宋_GB2312"/>
          <w:color w:val="auto"/>
          <w:sz w:val="32"/>
          <w:szCs w:val="32"/>
          <w:u w:val="none"/>
          <w:lang w:val="en-US" w:eastAsia="zh-CN"/>
        </w:rPr>
        <w:t>的</w:t>
      </w:r>
      <w:r>
        <w:rPr>
          <w:rFonts w:hint="eastAsia" w:ascii="仿宋_GB2312" w:hAnsi="仿宋_GB2312" w:eastAsia="仿宋_GB2312" w:cs="仿宋_GB2312"/>
          <w:color w:val="auto"/>
          <w:sz w:val="32"/>
          <w:szCs w:val="32"/>
          <w:u w:val="none"/>
        </w:rPr>
        <w:t>评标基准价</w:t>
      </w:r>
      <w:r>
        <w:rPr>
          <w:rFonts w:hint="eastAsia" w:ascii="仿宋_GB2312" w:hAnsi="仿宋_GB2312" w:eastAsia="仿宋_GB2312" w:cs="仿宋_GB2312"/>
          <w:strike w:val="0"/>
          <w:color w:val="auto"/>
          <w:sz w:val="32"/>
          <w:szCs w:val="32"/>
          <w:u w:val="none"/>
          <w:lang w:eastAsia="zh-CN"/>
        </w:rPr>
        <w:t>。</w:t>
      </w:r>
    </w:p>
    <w:p>
      <w:pPr>
        <w:spacing w:line="576" w:lineRule="exact"/>
        <w:ind w:firstLine="640" w:firstLineChars="200"/>
        <w:rPr>
          <w:rFonts w:hint="eastAsia" w:ascii="黑体" w:hAnsi="黑体" w:eastAsia="黑体" w:cs="黑体"/>
          <w:color w:val="auto"/>
          <w:sz w:val="32"/>
          <w:szCs w:val="32"/>
          <w:u w:val="none"/>
        </w:rPr>
      </w:pPr>
      <w:r>
        <w:rPr>
          <w:rFonts w:hint="eastAsia" w:ascii="黑体" w:hAnsi="黑体" w:eastAsia="黑体" w:cs="黑体"/>
          <w:color w:val="auto"/>
          <w:sz w:val="32"/>
          <w:szCs w:val="32"/>
          <w:u w:val="none"/>
        </w:rPr>
        <w:t>二、建筑企业信用</w:t>
      </w:r>
      <w:r>
        <w:rPr>
          <w:rFonts w:hint="eastAsia" w:ascii="黑体" w:hAnsi="黑体" w:eastAsia="黑体" w:cs="黑体"/>
          <w:color w:val="auto"/>
          <w:sz w:val="32"/>
          <w:szCs w:val="32"/>
          <w:u w:val="none"/>
          <w:lang w:eastAsia="zh-CN"/>
        </w:rPr>
        <w:t>评价</w:t>
      </w:r>
    </w:p>
    <w:p>
      <w:pPr>
        <w:spacing w:line="576" w:lineRule="exact"/>
        <w:ind w:firstLine="640" w:firstLineChars="2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eastAsia="zh-CN"/>
        </w:rPr>
        <w:t>建筑企业信用评价</w:t>
      </w:r>
      <w:r>
        <w:rPr>
          <w:rFonts w:hint="eastAsia" w:ascii="仿宋_GB2312" w:hAnsi="仿宋_GB2312" w:eastAsia="仿宋_GB2312" w:cs="仿宋_GB2312"/>
          <w:color w:val="auto"/>
          <w:sz w:val="32"/>
          <w:szCs w:val="32"/>
          <w:u w:val="none"/>
        </w:rPr>
        <w:t>按照自治区建筑市场监管公共服务平台对企业诚信行为动态管理评价实时分值（最高分值限定为150分）的</w:t>
      </w:r>
      <w:r>
        <w:rPr>
          <w:rFonts w:hint="eastAsia" w:ascii="仿宋_GB2312" w:hAnsi="仿宋_GB2312" w:eastAsia="仿宋_GB2312" w:cs="仿宋_GB2312"/>
          <w:color w:val="auto"/>
          <w:sz w:val="32"/>
          <w:szCs w:val="32"/>
          <w:u w:val="none"/>
          <w:lang w:val="en-US" w:eastAsia="zh-CN"/>
        </w:rPr>
        <w:t>16.67</w:t>
      </w:r>
      <w:r>
        <w:rPr>
          <w:rFonts w:hint="eastAsia" w:ascii="仿宋_GB2312" w:hAnsi="仿宋_GB2312" w:eastAsia="仿宋_GB2312" w:cs="仿宋_GB2312"/>
          <w:color w:val="auto"/>
          <w:sz w:val="32"/>
          <w:szCs w:val="32"/>
          <w:u w:val="none"/>
        </w:rPr>
        <w:t>%计取得分</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b/>
          <w:bCs/>
          <w:color w:val="auto"/>
          <w:sz w:val="32"/>
          <w:szCs w:val="32"/>
          <w:u w:val="none"/>
          <w:lang w:eastAsia="zh-CN"/>
        </w:rPr>
        <w:t>此项分值为</w:t>
      </w:r>
      <w:r>
        <w:rPr>
          <w:rFonts w:hint="eastAsia" w:ascii="仿宋_GB2312" w:hAnsi="仿宋_GB2312" w:eastAsia="仿宋_GB2312" w:cs="仿宋_GB2312"/>
          <w:b/>
          <w:bCs/>
          <w:color w:val="auto"/>
          <w:sz w:val="32"/>
          <w:szCs w:val="32"/>
          <w:u w:val="none"/>
          <w:lang w:val="en-US" w:eastAsia="zh-CN"/>
        </w:rPr>
        <w:t>25分</w:t>
      </w:r>
      <w:r>
        <w:rPr>
          <w:rFonts w:hint="eastAsia" w:ascii="仿宋_GB2312" w:hAnsi="仿宋_GB2312" w:eastAsia="仿宋_GB2312" w:cs="仿宋_GB2312"/>
          <w:color w:val="auto"/>
          <w:sz w:val="32"/>
          <w:szCs w:val="32"/>
          <w:u w:val="none"/>
          <w:lang w:val="en-US" w:eastAsia="zh-CN"/>
        </w:rPr>
        <w:t>。</w:t>
      </w:r>
      <w:r>
        <w:rPr>
          <w:rFonts w:hint="eastAsia" w:ascii="仿宋_GB2312" w:hAnsi="仿宋_GB2312" w:eastAsia="仿宋_GB2312" w:cs="仿宋_GB2312"/>
          <w:color w:val="auto"/>
          <w:sz w:val="32"/>
          <w:szCs w:val="32"/>
          <w:u w:val="none"/>
        </w:rPr>
        <w:t>联合体参与投标的，按联合体各方信用</w:t>
      </w:r>
      <w:r>
        <w:rPr>
          <w:rFonts w:hint="eastAsia" w:ascii="仿宋_GB2312" w:hAnsi="仿宋_GB2312" w:eastAsia="仿宋_GB2312" w:cs="仿宋_GB2312"/>
          <w:color w:val="auto"/>
          <w:sz w:val="32"/>
          <w:szCs w:val="32"/>
          <w:u w:val="none"/>
          <w:lang w:eastAsia="zh-CN"/>
        </w:rPr>
        <w:t>评价</w:t>
      </w:r>
      <w:r>
        <w:rPr>
          <w:rFonts w:hint="eastAsia" w:ascii="仿宋_GB2312" w:hAnsi="仿宋_GB2312" w:eastAsia="仿宋_GB2312" w:cs="仿宋_GB2312"/>
          <w:color w:val="auto"/>
          <w:sz w:val="32"/>
          <w:szCs w:val="32"/>
          <w:u w:val="none"/>
        </w:rPr>
        <w:t>最高分</w:t>
      </w:r>
      <w:r>
        <w:rPr>
          <w:rFonts w:hint="eastAsia" w:ascii="仿宋_GB2312" w:hAnsi="仿宋_GB2312" w:eastAsia="仿宋_GB2312" w:cs="仿宋_GB2312"/>
          <w:color w:val="auto"/>
          <w:sz w:val="32"/>
          <w:szCs w:val="32"/>
          <w:u w:val="none"/>
          <w:lang w:eastAsia="zh-CN"/>
        </w:rPr>
        <w:t>值</w:t>
      </w:r>
      <w:r>
        <w:rPr>
          <w:rFonts w:hint="eastAsia" w:ascii="仿宋_GB2312" w:hAnsi="仿宋_GB2312" w:eastAsia="仿宋_GB2312" w:cs="仿宋_GB2312"/>
          <w:color w:val="auto"/>
          <w:sz w:val="32"/>
          <w:szCs w:val="32"/>
          <w:u w:val="none"/>
          <w:lang w:val="en-US" w:eastAsia="zh-CN"/>
        </w:rPr>
        <w:t>计算。</w:t>
      </w:r>
      <w:r>
        <w:rPr>
          <w:rFonts w:hint="eastAsia" w:ascii="仿宋_GB2312" w:hAnsi="仿宋_GB2312" w:eastAsia="仿宋_GB2312" w:cs="仿宋_GB2312"/>
          <w:color w:val="auto"/>
          <w:sz w:val="32"/>
          <w:szCs w:val="32"/>
          <w:u w:val="none"/>
        </w:rPr>
        <w:t>信用等级为D级的</w:t>
      </w:r>
      <w:r>
        <w:rPr>
          <w:rFonts w:hint="eastAsia" w:ascii="仿宋_GB2312" w:hAnsi="仿宋_GB2312" w:eastAsia="仿宋_GB2312" w:cs="仿宋_GB2312"/>
          <w:color w:val="auto"/>
          <w:sz w:val="32"/>
          <w:szCs w:val="32"/>
          <w:u w:val="none"/>
          <w:lang w:eastAsia="zh-CN"/>
        </w:rPr>
        <w:t>建筑企业</w:t>
      </w:r>
      <w:r>
        <w:rPr>
          <w:rFonts w:hint="eastAsia" w:ascii="仿宋_GB2312" w:hAnsi="仿宋_GB2312" w:eastAsia="仿宋_GB2312" w:cs="仿宋_GB2312"/>
          <w:color w:val="auto"/>
          <w:sz w:val="32"/>
          <w:szCs w:val="32"/>
          <w:u w:val="none"/>
        </w:rPr>
        <w:t>，限制参加招投标活动。</w:t>
      </w:r>
    </w:p>
    <w:p>
      <w:pPr>
        <w:spacing w:line="576" w:lineRule="exact"/>
        <w:ind w:firstLine="640" w:firstLineChars="2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建筑企业信用</w:t>
      </w:r>
      <w:r>
        <w:rPr>
          <w:rFonts w:hint="eastAsia" w:ascii="仿宋_GB2312" w:hAnsi="仿宋_GB2312" w:eastAsia="仿宋_GB2312" w:cs="仿宋_GB2312"/>
          <w:color w:val="auto"/>
          <w:sz w:val="32"/>
          <w:szCs w:val="32"/>
          <w:u w:val="none"/>
          <w:lang w:eastAsia="zh-CN"/>
        </w:rPr>
        <w:t>评价</w:t>
      </w:r>
      <w:r>
        <w:rPr>
          <w:rFonts w:hint="eastAsia" w:ascii="仿宋_GB2312" w:hAnsi="仿宋_GB2312" w:eastAsia="仿宋_GB2312" w:cs="仿宋_GB2312"/>
          <w:color w:val="auto"/>
          <w:sz w:val="32"/>
          <w:szCs w:val="32"/>
          <w:u w:val="none"/>
        </w:rPr>
        <w:t>得分=min(动态分</w:t>
      </w:r>
      <w:r>
        <w:rPr>
          <w:rFonts w:hint="eastAsia" w:ascii="仿宋_GB2312" w:hAnsi="仿宋_GB2312" w:eastAsia="仿宋_GB2312" w:cs="仿宋_GB2312"/>
          <w:color w:val="auto"/>
          <w:sz w:val="32"/>
          <w:szCs w:val="32"/>
          <w:u w:val="none"/>
          <w:lang w:eastAsia="zh-CN"/>
        </w:rPr>
        <w:t>值</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val="en-US" w:eastAsia="zh-CN"/>
        </w:rPr>
        <w:t>16.67</w:t>
      </w:r>
      <w:r>
        <w:rPr>
          <w:rFonts w:hint="eastAsia" w:ascii="仿宋_GB2312" w:hAnsi="仿宋_GB2312" w:eastAsia="仿宋_GB2312" w:cs="仿宋_GB2312"/>
          <w:color w:val="auto"/>
          <w:sz w:val="32"/>
          <w:szCs w:val="32"/>
          <w:u w:val="none"/>
        </w:rPr>
        <w:t>%, 2</w:t>
      </w:r>
      <w:r>
        <w:rPr>
          <w:rFonts w:hint="eastAsia" w:ascii="仿宋_GB2312" w:hAnsi="仿宋_GB2312" w:eastAsia="仿宋_GB2312" w:cs="仿宋_GB2312"/>
          <w:color w:val="auto"/>
          <w:sz w:val="32"/>
          <w:szCs w:val="32"/>
          <w:u w:val="none"/>
          <w:lang w:val="en-US" w:eastAsia="zh-CN"/>
        </w:rPr>
        <w:t>5</w:t>
      </w:r>
      <w:r>
        <w:rPr>
          <w:rFonts w:hint="eastAsia" w:ascii="仿宋_GB2312" w:hAnsi="仿宋_GB2312" w:eastAsia="仿宋_GB2312" w:cs="仿宋_GB2312"/>
          <w:color w:val="auto"/>
          <w:sz w:val="32"/>
          <w:szCs w:val="32"/>
          <w:u w:val="none"/>
        </w:rPr>
        <w:t>)</w:t>
      </w:r>
    </w:p>
    <w:p>
      <w:pPr>
        <w:spacing w:line="576" w:lineRule="exact"/>
        <w:ind w:firstLine="640" w:firstLineChars="200"/>
        <w:rPr>
          <w:rFonts w:hint="eastAsia" w:ascii="黑体" w:hAnsi="黑体" w:eastAsia="黑体" w:cs="黑体"/>
          <w:color w:val="auto"/>
          <w:sz w:val="32"/>
          <w:szCs w:val="32"/>
          <w:u w:val="none"/>
        </w:rPr>
      </w:pPr>
      <w:r>
        <w:rPr>
          <w:rFonts w:hint="eastAsia" w:ascii="黑体" w:hAnsi="黑体" w:eastAsia="黑体" w:cs="黑体"/>
          <w:color w:val="auto"/>
          <w:sz w:val="32"/>
          <w:szCs w:val="32"/>
          <w:u w:val="none"/>
        </w:rPr>
        <w:t>三、企业工程业绩</w:t>
      </w:r>
    </w:p>
    <w:p>
      <w:pPr>
        <w:spacing w:line="576" w:lineRule="exact"/>
        <w:ind w:firstLine="640" w:firstLineChars="2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eastAsia="zh-CN"/>
        </w:rPr>
        <w:t>企业工程业绩按照与招标项目的匹配维度、工程业绩认定标准进行计分，</w:t>
      </w:r>
      <w:r>
        <w:rPr>
          <w:rFonts w:hint="eastAsia" w:ascii="仿宋_GB2312" w:hAnsi="仿宋_GB2312" w:eastAsia="仿宋_GB2312" w:cs="仿宋_GB2312"/>
          <w:b/>
          <w:bCs/>
          <w:color w:val="auto"/>
          <w:sz w:val="32"/>
          <w:szCs w:val="32"/>
          <w:u w:val="none"/>
          <w:lang w:eastAsia="zh-CN"/>
        </w:rPr>
        <w:t>此项分值为</w:t>
      </w:r>
      <w:r>
        <w:rPr>
          <w:rFonts w:hint="eastAsia" w:ascii="仿宋_GB2312" w:hAnsi="仿宋_GB2312" w:eastAsia="仿宋_GB2312" w:cs="仿宋_GB2312"/>
          <w:b/>
          <w:bCs/>
          <w:color w:val="auto"/>
          <w:sz w:val="32"/>
          <w:szCs w:val="32"/>
          <w:u w:val="none"/>
          <w:lang w:val="en-US" w:eastAsia="zh-CN"/>
        </w:rPr>
        <w:t>5分</w:t>
      </w:r>
      <w:r>
        <w:rPr>
          <w:rFonts w:hint="eastAsia" w:ascii="仿宋_GB2312" w:hAnsi="仿宋_GB2312" w:eastAsia="仿宋_GB2312" w:cs="仿宋_GB2312"/>
          <w:color w:val="auto"/>
          <w:sz w:val="32"/>
          <w:szCs w:val="32"/>
          <w:u w:val="none"/>
          <w:lang w:val="en-US" w:eastAsia="zh-CN"/>
        </w:rPr>
        <w:t>。</w:t>
      </w:r>
      <w:r>
        <w:rPr>
          <w:rFonts w:hint="eastAsia" w:ascii="仿宋_GB2312" w:hAnsi="仿宋_GB2312" w:eastAsia="仿宋_GB2312" w:cs="仿宋_GB2312"/>
          <w:color w:val="auto"/>
          <w:sz w:val="32"/>
          <w:szCs w:val="32"/>
          <w:u w:val="none"/>
          <w:lang w:eastAsia="zh-CN"/>
        </w:rPr>
        <w:t>与招标项目不匹配的，得</w:t>
      </w:r>
      <w:r>
        <w:rPr>
          <w:rFonts w:hint="eastAsia" w:ascii="仿宋_GB2312" w:hAnsi="仿宋_GB2312" w:eastAsia="仿宋_GB2312" w:cs="仿宋_GB2312"/>
          <w:color w:val="auto"/>
          <w:sz w:val="32"/>
          <w:szCs w:val="32"/>
          <w:u w:val="none"/>
          <w:lang w:val="en-US" w:eastAsia="zh-CN"/>
        </w:rPr>
        <w:t>0分。</w:t>
      </w:r>
      <w:r>
        <w:rPr>
          <w:rFonts w:hint="eastAsia" w:ascii="仿宋_GB2312" w:hAnsi="仿宋_GB2312" w:eastAsia="仿宋_GB2312" w:cs="仿宋_GB2312"/>
          <w:color w:val="auto"/>
          <w:sz w:val="32"/>
          <w:szCs w:val="32"/>
          <w:u w:val="none"/>
        </w:rPr>
        <w:t>工程业绩</w:t>
      </w:r>
      <w:r>
        <w:rPr>
          <w:rFonts w:hint="eastAsia" w:ascii="仿宋_GB2312" w:hAnsi="仿宋_GB2312" w:eastAsia="仿宋_GB2312" w:cs="仿宋_GB2312"/>
          <w:color w:val="auto"/>
          <w:sz w:val="32"/>
          <w:szCs w:val="32"/>
          <w:u w:val="none"/>
          <w:lang w:eastAsia="zh-CN"/>
        </w:rPr>
        <w:t>按认定的</w:t>
      </w:r>
      <w:r>
        <w:rPr>
          <w:rFonts w:hint="eastAsia" w:ascii="仿宋_GB2312" w:hAnsi="仿宋_GB2312" w:eastAsia="仿宋_GB2312" w:cs="仿宋_GB2312"/>
          <w:color w:val="auto"/>
          <w:sz w:val="32"/>
          <w:szCs w:val="32"/>
          <w:u w:val="none"/>
        </w:rPr>
        <w:t>A、B、C等级加分，每</w:t>
      </w:r>
      <w:r>
        <w:rPr>
          <w:rFonts w:hint="eastAsia" w:ascii="仿宋_GB2312" w:hAnsi="仿宋_GB2312" w:eastAsia="仿宋_GB2312" w:cs="仿宋_GB2312"/>
          <w:color w:val="auto"/>
          <w:sz w:val="32"/>
          <w:szCs w:val="32"/>
          <w:u w:val="none"/>
          <w:lang w:eastAsia="zh-CN"/>
        </w:rPr>
        <w:t>提供</w:t>
      </w:r>
      <w:r>
        <w:rPr>
          <w:rFonts w:hint="eastAsia" w:ascii="仿宋_GB2312" w:hAnsi="仿宋_GB2312" w:eastAsia="仿宋_GB2312" w:cs="仿宋_GB2312"/>
          <w:color w:val="auto"/>
          <w:sz w:val="32"/>
          <w:szCs w:val="32"/>
          <w:u w:val="none"/>
        </w:rPr>
        <w:t>一个</w:t>
      </w:r>
      <w:r>
        <w:rPr>
          <w:rFonts w:hint="eastAsia" w:ascii="仿宋_GB2312" w:hAnsi="仿宋_GB2312" w:eastAsia="仿宋_GB2312" w:cs="仿宋_GB2312"/>
          <w:color w:val="auto"/>
          <w:sz w:val="32"/>
          <w:szCs w:val="32"/>
          <w:u w:val="none"/>
          <w:lang w:eastAsia="zh-CN"/>
        </w:rPr>
        <w:t>有效</w:t>
      </w:r>
      <w:r>
        <w:rPr>
          <w:rFonts w:hint="eastAsia" w:ascii="仿宋_GB2312" w:hAnsi="仿宋_GB2312" w:eastAsia="仿宋_GB2312" w:cs="仿宋_GB2312"/>
          <w:color w:val="auto"/>
          <w:sz w:val="32"/>
          <w:szCs w:val="32"/>
          <w:u w:val="none"/>
        </w:rPr>
        <w:t>工程</w:t>
      </w:r>
      <w:r>
        <w:rPr>
          <w:rFonts w:hint="eastAsia" w:ascii="仿宋_GB2312" w:hAnsi="仿宋_GB2312" w:eastAsia="仿宋_GB2312" w:cs="仿宋_GB2312"/>
          <w:color w:val="auto"/>
          <w:sz w:val="32"/>
          <w:szCs w:val="32"/>
          <w:u w:val="none"/>
          <w:lang w:eastAsia="zh-CN"/>
        </w:rPr>
        <w:t>业绩</w:t>
      </w:r>
      <w:r>
        <w:rPr>
          <w:rFonts w:hint="eastAsia" w:ascii="仿宋_GB2312" w:hAnsi="仿宋_GB2312" w:eastAsia="仿宋_GB2312" w:cs="仿宋_GB2312"/>
          <w:color w:val="auto"/>
          <w:sz w:val="32"/>
          <w:szCs w:val="32"/>
          <w:u w:val="none"/>
        </w:rPr>
        <w:t>，A级得3分</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B级得2分</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C级得1分</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D级不加分。</w:t>
      </w:r>
    </w:p>
    <w:p>
      <w:pPr>
        <w:spacing w:line="576" w:lineRule="exact"/>
        <w:ind w:firstLine="640" w:firstLineChars="2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联合体参与投标的，其</w:t>
      </w:r>
      <w:r>
        <w:rPr>
          <w:rFonts w:hint="eastAsia" w:ascii="仿宋_GB2312" w:hAnsi="仿宋_GB2312" w:eastAsia="仿宋_GB2312" w:cs="仿宋_GB2312"/>
          <w:color w:val="auto"/>
          <w:sz w:val="32"/>
          <w:szCs w:val="32"/>
          <w:u w:val="none"/>
          <w:lang w:eastAsia="zh-CN"/>
        </w:rPr>
        <w:t>有效工程</w:t>
      </w:r>
      <w:r>
        <w:rPr>
          <w:rFonts w:hint="eastAsia" w:ascii="仿宋_GB2312" w:hAnsi="仿宋_GB2312" w:eastAsia="仿宋_GB2312" w:cs="仿宋_GB2312"/>
          <w:color w:val="auto"/>
          <w:sz w:val="32"/>
          <w:szCs w:val="32"/>
          <w:u w:val="none"/>
        </w:rPr>
        <w:t>业绩分按联合体各方单独计算，联合体各方分别提供同一个</w:t>
      </w:r>
      <w:r>
        <w:rPr>
          <w:rFonts w:hint="eastAsia" w:ascii="仿宋_GB2312" w:hAnsi="仿宋_GB2312" w:eastAsia="仿宋_GB2312" w:cs="仿宋_GB2312"/>
          <w:color w:val="auto"/>
          <w:sz w:val="32"/>
          <w:szCs w:val="32"/>
          <w:u w:val="none"/>
          <w:lang w:eastAsia="zh-CN"/>
        </w:rPr>
        <w:t>有效工程</w:t>
      </w:r>
      <w:r>
        <w:rPr>
          <w:rFonts w:hint="eastAsia" w:ascii="仿宋_GB2312" w:hAnsi="仿宋_GB2312" w:eastAsia="仿宋_GB2312" w:cs="仿宋_GB2312"/>
          <w:color w:val="auto"/>
          <w:sz w:val="32"/>
          <w:szCs w:val="32"/>
          <w:u w:val="none"/>
        </w:rPr>
        <w:t>业绩，按一个</w:t>
      </w:r>
      <w:r>
        <w:rPr>
          <w:rFonts w:hint="eastAsia" w:ascii="仿宋_GB2312" w:hAnsi="仿宋_GB2312" w:eastAsia="仿宋_GB2312" w:cs="仿宋_GB2312"/>
          <w:color w:val="auto"/>
          <w:sz w:val="32"/>
          <w:szCs w:val="32"/>
          <w:u w:val="none"/>
          <w:lang w:eastAsia="zh-CN"/>
        </w:rPr>
        <w:t>工程</w:t>
      </w:r>
      <w:r>
        <w:rPr>
          <w:rFonts w:hint="eastAsia" w:ascii="仿宋_GB2312" w:hAnsi="仿宋_GB2312" w:eastAsia="仿宋_GB2312" w:cs="仿宋_GB2312"/>
          <w:color w:val="auto"/>
          <w:sz w:val="32"/>
          <w:szCs w:val="32"/>
          <w:u w:val="none"/>
        </w:rPr>
        <w:t>业绩计算。</w:t>
      </w:r>
    </w:p>
    <w:p>
      <w:pPr>
        <w:keepNext w:val="0"/>
        <w:keepLines w:val="0"/>
        <w:widowControl/>
        <w:suppressLineNumbers w:val="0"/>
        <w:pBdr>
          <w:top w:val="none" w:color="auto" w:sz="0" w:space="0"/>
          <w:left w:val="none" w:color="auto" w:sz="0" w:space="0"/>
          <w:right w:val="none" w:color="auto" w:sz="0" w:space="0"/>
        </w:pBdr>
        <w:wordWrap w:val="0"/>
        <w:spacing w:before="0" w:beforeAutospacing="0" w:after="0" w:afterAutospacing="0" w:line="576" w:lineRule="exact"/>
        <w:ind w:left="0" w:right="0" w:firstLine="640" w:firstLineChars="200"/>
        <w:rPr>
          <w:rFonts w:hint="eastAsia" w:ascii="仿宋_GB2312" w:hAnsi="仿宋_GB2312" w:eastAsia="仿宋_GB2312" w:cs="仿宋_GB2312"/>
          <w:i w:val="0"/>
          <w:iCs w:val="0"/>
          <w:caps w:val="0"/>
          <w:color w:val="auto"/>
          <w:spacing w:val="0"/>
          <w:sz w:val="32"/>
          <w:szCs w:val="32"/>
          <w:u w:val="none"/>
          <w:lang w:eastAsia="zh-CN"/>
        </w:rPr>
      </w:pPr>
      <w:r>
        <w:rPr>
          <w:rFonts w:hint="eastAsia" w:ascii="仿宋_GB2312" w:hAnsi="仿宋_GB2312" w:eastAsia="仿宋_GB2312" w:cs="仿宋_GB2312"/>
          <w:i w:val="0"/>
          <w:iCs w:val="0"/>
          <w:caps w:val="0"/>
          <w:color w:val="auto"/>
          <w:spacing w:val="0"/>
          <w:sz w:val="32"/>
          <w:szCs w:val="32"/>
          <w:u w:val="none"/>
        </w:rPr>
        <w:t>企业</w:t>
      </w:r>
      <w:r>
        <w:rPr>
          <w:rFonts w:hint="eastAsia" w:ascii="仿宋_GB2312" w:hAnsi="仿宋_GB2312" w:eastAsia="仿宋_GB2312" w:cs="仿宋_GB2312"/>
          <w:i w:val="0"/>
          <w:iCs w:val="0"/>
          <w:caps w:val="0"/>
          <w:color w:val="auto"/>
          <w:spacing w:val="0"/>
          <w:sz w:val="32"/>
          <w:szCs w:val="32"/>
          <w:u w:val="none"/>
          <w:lang w:eastAsia="zh-CN"/>
        </w:rPr>
        <w:t>有效</w:t>
      </w:r>
      <w:r>
        <w:rPr>
          <w:rFonts w:hint="eastAsia" w:ascii="仿宋_GB2312" w:hAnsi="仿宋_GB2312" w:eastAsia="仿宋_GB2312" w:cs="仿宋_GB2312"/>
          <w:i w:val="0"/>
          <w:iCs w:val="0"/>
          <w:caps w:val="0"/>
          <w:color w:val="auto"/>
          <w:spacing w:val="0"/>
          <w:sz w:val="32"/>
          <w:szCs w:val="32"/>
          <w:u w:val="none"/>
        </w:rPr>
        <w:t>工程业绩得分 = min(∑(A级×3 + B级×2 + C级×1), 5)</w:t>
      </w:r>
    </w:p>
    <w:p>
      <w:pPr>
        <w:spacing w:line="576" w:lineRule="exact"/>
        <w:ind w:firstLine="640" w:firstLineChars="200"/>
        <w:rPr>
          <w:rFonts w:hint="eastAsia" w:ascii="黑体" w:hAnsi="黑体" w:eastAsia="黑体" w:cs="黑体"/>
          <w:color w:val="auto"/>
          <w:sz w:val="32"/>
          <w:szCs w:val="32"/>
          <w:u w:val="none"/>
        </w:rPr>
      </w:pPr>
      <w:r>
        <w:rPr>
          <w:rFonts w:hint="eastAsia" w:ascii="黑体" w:hAnsi="黑体" w:eastAsia="黑体" w:cs="黑体"/>
          <w:color w:val="auto"/>
          <w:sz w:val="32"/>
          <w:szCs w:val="32"/>
          <w:u w:val="none"/>
        </w:rPr>
        <w:t>四、拟派项目管理班子综合评估</w:t>
      </w:r>
    </w:p>
    <w:p>
      <w:pPr>
        <w:spacing w:line="576" w:lineRule="exact"/>
        <w:ind w:firstLine="640" w:firstLineChars="200"/>
        <w:rPr>
          <w:rFonts w:hint="default" w:ascii="仿宋_GB2312" w:hAnsi="仿宋_GB2312" w:eastAsia="楷体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eastAsia="zh-CN"/>
        </w:rPr>
        <w:t>主要</w:t>
      </w:r>
      <w:r>
        <w:rPr>
          <w:rFonts w:hint="eastAsia" w:ascii="仿宋_GB2312" w:hAnsi="仿宋_GB2312" w:eastAsia="仿宋_GB2312" w:cs="仿宋_GB2312"/>
          <w:color w:val="auto"/>
          <w:sz w:val="32"/>
          <w:szCs w:val="32"/>
          <w:u w:val="none"/>
        </w:rPr>
        <w:t>对拟派项目管理班子的职业素养、从业经历、管理能力、诚信行为等进行综合评估</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b/>
          <w:bCs/>
          <w:color w:val="auto"/>
          <w:sz w:val="32"/>
          <w:szCs w:val="32"/>
          <w:u w:val="none"/>
          <w:lang w:eastAsia="zh-CN"/>
        </w:rPr>
        <w:t>此项分值为</w:t>
      </w:r>
      <w:r>
        <w:rPr>
          <w:rFonts w:hint="eastAsia" w:ascii="仿宋_GB2312" w:hAnsi="仿宋_GB2312" w:eastAsia="仿宋_GB2312" w:cs="仿宋_GB2312"/>
          <w:b/>
          <w:bCs/>
          <w:color w:val="auto"/>
          <w:sz w:val="32"/>
          <w:szCs w:val="32"/>
          <w:u w:val="none"/>
          <w:lang w:val="en-US" w:eastAsia="zh-CN"/>
        </w:rPr>
        <w:t>20分</w:t>
      </w:r>
      <w:r>
        <w:rPr>
          <w:rFonts w:hint="eastAsia" w:ascii="仿宋_GB2312" w:hAnsi="仿宋_GB2312" w:eastAsia="仿宋_GB2312" w:cs="仿宋_GB2312"/>
          <w:color w:val="auto"/>
          <w:sz w:val="32"/>
          <w:szCs w:val="32"/>
          <w:u w:val="none"/>
          <w:lang w:val="en-US" w:eastAsia="zh-CN"/>
        </w:rPr>
        <w:t>。其中，</w:t>
      </w:r>
      <w:r>
        <w:rPr>
          <w:rFonts w:hint="eastAsia" w:ascii="仿宋_GB2312" w:hAnsi="仿宋_GB2312" w:eastAsia="仿宋_GB2312" w:cs="仿宋_GB2312"/>
          <w:color w:val="auto"/>
          <w:sz w:val="32"/>
          <w:szCs w:val="32"/>
          <w:u w:val="none"/>
        </w:rPr>
        <w:t>项目经理工程业绩</w:t>
      </w:r>
      <w:r>
        <w:rPr>
          <w:rFonts w:hint="eastAsia" w:ascii="仿宋_GB2312" w:hAnsi="仿宋_GB2312" w:eastAsia="仿宋_GB2312" w:cs="仿宋_GB2312"/>
          <w:color w:val="auto"/>
          <w:sz w:val="32"/>
          <w:szCs w:val="32"/>
          <w:u w:val="none"/>
          <w:lang w:eastAsia="zh-CN"/>
        </w:rPr>
        <w:t>分值为</w:t>
      </w:r>
      <w:r>
        <w:rPr>
          <w:rFonts w:hint="eastAsia" w:ascii="仿宋_GB2312" w:hAnsi="仿宋_GB2312" w:eastAsia="仿宋_GB2312" w:cs="仿宋_GB2312"/>
          <w:color w:val="auto"/>
          <w:sz w:val="32"/>
          <w:szCs w:val="32"/>
          <w:u w:val="none"/>
          <w:lang w:val="en-US" w:eastAsia="zh-CN"/>
        </w:rPr>
        <w:t>12分，</w:t>
      </w:r>
      <w:r>
        <w:rPr>
          <w:rFonts w:hint="eastAsia" w:ascii="仿宋_GB2312" w:hAnsi="仿宋_GB2312" w:eastAsia="仿宋_GB2312" w:cs="仿宋_GB2312"/>
          <w:color w:val="auto"/>
          <w:sz w:val="32"/>
          <w:szCs w:val="32"/>
          <w:u w:val="none"/>
        </w:rPr>
        <w:t>项目管理班子信用评价</w:t>
      </w:r>
      <w:r>
        <w:rPr>
          <w:rFonts w:hint="eastAsia" w:ascii="仿宋_GB2312" w:hAnsi="仿宋_GB2312" w:eastAsia="仿宋_GB2312" w:cs="仿宋_GB2312"/>
          <w:color w:val="auto"/>
          <w:sz w:val="32"/>
          <w:szCs w:val="32"/>
          <w:u w:val="none"/>
          <w:lang w:eastAsia="zh-CN"/>
        </w:rPr>
        <w:t>分值为</w:t>
      </w:r>
      <w:r>
        <w:rPr>
          <w:rFonts w:hint="eastAsia" w:ascii="仿宋_GB2312" w:hAnsi="仿宋_GB2312" w:eastAsia="仿宋_GB2312" w:cs="仿宋_GB2312"/>
          <w:color w:val="auto"/>
          <w:sz w:val="32"/>
          <w:szCs w:val="32"/>
          <w:u w:val="none"/>
          <w:lang w:val="en-US" w:eastAsia="zh-CN"/>
        </w:rPr>
        <w:t>8分。</w:t>
      </w:r>
    </w:p>
    <w:p>
      <w:pPr>
        <w:spacing w:line="576" w:lineRule="exact"/>
        <w:ind w:firstLine="640" w:firstLineChars="200"/>
        <w:rPr>
          <w:rFonts w:hint="eastAsia" w:ascii="楷体_GB2312" w:hAnsi="楷体_GB2312" w:eastAsia="楷体_GB2312" w:cs="楷体_GB2312"/>
          <w:color w:val="auto"/>
          <w:sz w:val="32"/>
          <w:szCs w:val="32"/>
          <w:u w:val="none"/>
        </w:rPr>
      </w:pPr>
      <w:r>
        <w:rPr>
          <w:rFonts w:hint="eastAsia" w:ascii="楷体_GB2312" w:hAnsi="楷体_GB2312" w:eastAsia="楷体_GB2312" w:cs="楷体_GB2312"/>
          <w:color w:val="auto"/>
          <w:sz w:val="32"/>
          <w:szCs w:val="32"/>
          <w:u w:val="none"/>
        </w:rPr>
        <w:t>（一）项目经理工程业绩</w:t>
      </w:r>
    </w:p>
    <w:p>
      <w:pPr>
        <w:spacing w:line="576" w:lineRule="exact"/>
        <w:ind w:firstLine="640" w:firstLineChars="2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项目经理工程业绩</w:t>
      </w:r>
      <w:r>
        <w:rPr>
          <w:rFonts w:hint="eastAsia" w:ascii="仿宋_GB2312" w:hAnsi="仿宋_GB2312" w:eastAsia="仿宋_GB2312" w:cs="仿宋_GB2312"/>
          <w:color w:val="auto"/>
          <w:sz w:val="32"/>
          <w:szCs w:val="32"/>
          <w:u w:val="none"/>
          <w:lang w:eastAsia="zh-CN"/>
        </w:rPr>
        <w:t>按照与招标项目的匹配维度、工程业绩认定标准进行计分</w:t>
      </w:r>
      <w:r>
        <w:rPr>
          <w:rFonts w:hint="eastAsia" w:ascii="仿宋_GB2312" w:hAnsi="仿宋_GB2312" w:eastAsia="仿宋_GB2312" w:cs="仿宋_GB2312"/>
          <w:color w:val="auto"/>
          <w:sz w:val="32"/>
          <w:szCs w:val="32"/>
          <w:u w:val="none"/>
          <w:lang w:val="en-US" w:eastAsia="zh-CN"/>
        </w:rPr>
        <w:t>。</w:t>
      </w:r>
      <w:r>
        <w:rPr>
          <w:rFonts w:hint="eastAsia" w:ascii="仿宋_GB2312" w:hAnsi="仿宋_GB2312" w:eastAsia="仿宋_GB2312" w:cs="仿宋_GB2312"/>
          <w:color w:val="auto"/>
          <w:sz w:val="32"/>
          <w:szCs w:val="32"/>
          <w:u w:val="none"/>
          <w:lang w:eastAsia="zh-CN"/>
        </w:rPr>
        <w:t>与招标项目不匹配的，得</w:t>
      </w:r>
      <w:r>
        <w:rPr>
          <w:rFonts w:hint="eastAsia" w:ascii="仿宋_GB2312" w:hAnsi="仿宋_GB2312" w:eastAsia="仿宋_GB2312" w:cs="仿宋_GB2312"/>
          <w:color w:val="auto"/>
          <w:sz w:val="32"/>
          <w:szCs w:val="32"/>
          <w:u w:val="none"/>
          <w:lang w:val="en-US" w:eastAsia="zh-CN"/>
        </w:rPr>
        <w:t>0分。</w:t>
      </w:r>
      <w:r>
        <w:rPr>
          <w:rFonts w:hint="eastAsia" w:ascii="仿宋_GB2312" w:hAnsi="仿宋_GB2312" w:eastAsia="仿宋_GB2312" w:cs="仿宋_GB2312"/>
          <w:color w:val="auto"/>
          <w:sz w:val="32"/>
          <w:szCs w:val="32"/>
          <w:u w:val="none"/>
        </w:rPr>
        <w:t>工程业绩</w:t>
      </w:r>
      <w:r>
        <w:rPr>
          <w:rFonts w:hint="eastAsia" w:ascii="仿宋_GB2312" w:hAnsi="仿宋_GB2312" w:eastAsia="仿宋_GB2312" w:cs="仿宋_GB2312"/>
          <w:color w:val="auto"/>
          <w:sz w:val="32"/>
          <w:szCs w:val="32"/>
          <w:u w:val="none"/>
          <w:lang w:eastAsia="zh-CN"/>
        </w:rPr>
        <w:t>按认定的</w:t>
      </w:r>
      <w:r>
        <w:rPr>
          <w:rFonts w:hint="eastAsia" w:ascii="仿宋_GB2312" w:hAnsi="仿宋_GB2312" w:eastAsia="仿宋_GB2312" w:cs="仿宋_GB2312"/>
          <w:color w:val="auto"/>
          <w:sz w:val="32"/>
          <w:szCs w:val="32"/>
          <w:u w:val="none"/>
        </w:rPr>
        <w:t>A、B、C等级加分，每</w:t>
      </w:r>
      <w:r>
        <w:rPr>
          <w:rFonts w:hint="eastAsia" w:ascii="仿宋_GB2312" w:hAnsi="仿宋_GB2312" w:eastAsia="仿宋_GB2312" w:cs="仿宋_GB2312"/>
          <w:color w:val="auto"/>
          <w:sz w:val="32"/>
          <w:szCs w:val="32"/>
          <w:u w:val="none"/>
          <w:lang w:eastAsia="zh-CN"/>
        </w:rPr>
        <w:t>提供</w:t>
      </w:r>
      <w:r>
        <w:rPr>
          <w:rFonts w:hint="eastAsia" w:ascii="仿宋_GB2312" w:hAnsi="仿宋_GB2312" w:eastAsia="仿宋_GB2312" w:cs="仿宋_GB2312"/>
          <w:color w:val="auto"/>
          <w:sz w:val="32"/>
          <w:szCs w:val="32"/>
          <w:u w:val="none"/>
        </w:rPr>
        <w:t>一个</w:t>
      </w:r>
      <w:r>
        <w:rPr>
          <w:rFonts w:hint="eastAsia" w:ascii="仿宋_GB2312" w:hAnsi="仿宋_GB2312" w:eastAsia="仿宋_GB2312" w:cs="仿宋_GB2312"/>
          <w:color w:val="auto"/>
          <w:sz w:val="32"/>
          <w:szCs w:val="32"/>
          <w:u w:val="none"/>
          <w:lang w:eastAsia="zh-CN"/>
        </w:rPr>
        <w:t>有效</w:t>
      </w:r>
      <w:r>
        <w:rPr>
          <w:rFonts w:hint="eastAsia" w:ascii="仿宋_GB2312" w:hAnsi="仿宋_GB2312" w:eastAsia="仿宋_GB2312" w:cs="仿宋_GB2312"/>
          <w:color w:val="auto"/>
          <w:sz w:val="32"/>
          <w:szCs w:val="32"/>
          <w:u w:val="none"/>
        </w:rPr>
        <w:t>工程</w:t>
      </w:r>
      <w:r>
        <w:rPr>
          <w:rFonts w:hint="eastAsia" w:ascii="仿宋_GB2312" w:hAnsi="仿宋_GB2312" w:eastAsia="仿宋_GB2312" w:cs="仿宋_GB2312"/>
          <w:color w:val="auto"/>
          <w:sz w:val="32"/>
          <w:szCs w:val="32"/>
          <w:u w:val="none"/>
          <w:lang w:eastAsia="zh-CN"/>
        </w:rPr>
        <w:t>业绩</w:t>
      </w:r>
      <w:r>
        <w:rPr>
          <w:rFonts w:hint="eastAsia" w:ascii="仿宋_GB2312" w:hAnsi="仿宋_GB2312" w:eastAsia="仿宋_GB2312" w:cs="仿宋_GB2312"/>
          <w:color w:val="auto"/>
          <w:sz w:val="32"/>
          <w:szCs w:val="32"/>
          <w:u w:val="none"/>
        </w:rPr>
        <w:t>，A级得3分</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B级得2分</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C级得1分</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D级不加分。</w:t>
      </w:r>
    </w:p>
    <w:p>
      <w:pPr>
        <w:spacing w:line="576" w:lineRule="exact"/>
        <w:ind w:firstLine="640" w:firstLineChars="200"/>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rPr>
        <w:t>担任项目经理人员有项目副经理经历的，每</w:t>
      </w:r>
      <w:r>
        <w:rPr>
          <w:rFonts w:hint="eastAsia" w:ascii="仿宋_GB2312" w:hAnsi="仿宋_GB2312" w:eastAsia="仿宋_GB2312" w:cs="仿宋_GB2312"/>
          <w:color w:val="auto"/>
          <w:sz w:val="32"/>
          <w:szCs w:val="32"/>
          <w:u w:val="none"/>
          <w:lang w:eastAsia="zh-CN"/>
        </w:rPr>
        <w:t>提供</w:t>
      </w:r>
      <w:r>
        <w:rPr>
          <w:rFonts w:hint="eastAsia" w:ascii="仿宋_GB2312" w:hAnsi="仿宋_GB2312" w:eastAsia="仿宋_GB2312" w:cs="仿宋_GB2312"/>
          <w:color w:val="auto"/>
          <w:sz w:val="32"/>
          <w:szCs w:val="32"/>
          <w:u w:val="none"/>
        </w:rPr>
        <w:t>一个</w:t>
      </w:r>
      <w:r>
        <w:rPr>
          <w:rFonts w:hint="eastAsia" w:ascii="仿宋_GB2312" w:hAnsi="仿宋_GB2312" w:eastAsia="仿宋_GB2312" w:cs="仿宋_GB2312"/>
          <w:color w:val="auto"/>
          <w:sz w:val="32"/>
          <w:szCs w:val="32"/>
          <w:u w:val="none"/>
          <w:lang w:eastAsia="zh-CN"/>
        </w:rPr>
        <w:t>有效</w:t>
      </w:r>
      <w:r>
        <w:rPr>
          <w:rFonts w:hint="eastAsia" w:ascii="仿宋_GB2312" w:hAnsi="仿宋_GB2312" w:eastAsia="仿宋_GB2312" w:cs="仿宋_GB2312"/>
          <w:color w:val="auto"/>
          <w:sz w:val="32"/>
          <w:szCs w:val="32"/>
          <w:u w:val="none"/>
        </w:rPr>
        <w:t>工程</w:t>
      </w:r>
      <w:r>
        <w:rPr>
          <w:rFonts w:hint="eastAsia" w:ascii="仿宋_GB2312" w:hAnsi="仿宋_GB2312" w:eastAsia="仿宋_GB2312" w:cs="仿宋_GB2312"/>
          <w:color w:val="auto"/>
          <w:sz w:val="32"/>
          <w:szCs w:val="32"/>
          <w:u w:val="none"/>
          <w:lang w:eastAsia="zh-CN"/>
        </w:rPr>
        <w:t>业绩</w:t>
      </w:r>
      <w:r>
        <w:rPr>
          <w:rFonts w:hint="eastAsia" w:ascii="仿宋_GB2312" w:hAnsi="仿宋_GB2312" w:eastAsia="仿宋_GB2312" w:cs="仿宋_GB2312"/>
          <w:color w:val="auto"/>
          <w:sz w:val="32"/>
          <w:szCs w:val="32"/>
          <w:u w:val="none"/>
        </w:rPr>
        <w:t>，A级得1.5分</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B级得1分</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C级得0.5分</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D级不加分</w:t>
      </w:r>
      <w:r>
        <w:rPr>
          <w:rFonts w:hint="eastAsia" w:ascii="仿宋_GB2312" w:hAnsi="仿宋_GB2312" w:eastAsia="仿宋_GB2312" w:cs="仿宋_GB2312"/>
          <w:color w:val="auto"/>
          <w:sz w:val="32"/>
          <w:szCs w:val="32"/>
          <w:u w:val="none"/>
          <w:lang w:eastAsia="zh-CN"/>
        </w:rPr>
        <w:t>。</w:t>
      </w:r>
    </w:p>
    <w:p>
      <w:pPr>
        <w:spacing w:line="576" w:lineRule="exact"/>
        <w:ind w:firstLine="640" w:firstLineChars="2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同一人员在不同项目中分别担任项目经理和副经理的，可分别按对应角色加分，但同一项目的经理和副经理经历不重复计算。</w:t>
      </w:r>
    </w:p>
    <w:p>
      <w:pPr>
        <w:spacing w:line="576" w:lineRule="exact"/>
        <w:ind w:firstLine="640" w:firstLineChars="200"/>
        <w:rPr>
          <w:rFonts w:hint="eastAsia" w:ascii="楷体_GB2312" w:hAnsi="楷体_GB2312" w:eastAsia="楷体_GB2312" w:cs="楷体_GB2312"/>
          <w:color w:val="auto"/>
          <w:sz w:val="32"/>
          <w:szCs w:val="32"/>
          <w:u w:val="none"/>
        </w:rPr>
      </w:pPr>
      <w:r>
        <w:rPr>
          <w:rFonts w:hint="eastAsia" w:ascii="楷体_GB2312" w:hAnsi="楷体_GB2312" w:eastAsia="楷体_GB2312" w:cs="楷体_GB2312"/>
          <w:color w:val="auto"/>
          <w:sz w:val="32"/>
          <w:szCs w:val="32"/>
          <w:u w:val="none"/>
        </w:rPr>
        <w:t>（二）项目管理班子信用评价</w:t>
      </w:r>
    </w:p>
    <w:p>
      <w:pPr>
        <w:spacing w:line="576" w:lineRule="exact"/>
        <w:ind w:firstLine="640" w:firstLineChars="2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项目管理班子信用</w:t>
      </w:r>
      <w:r>
        <w:rPr>
          <w:rFonts w:hint="eastAsia" w:ascii="仿宋_GB2312" w:hAnsi="仿宋_GB2312" w:eastAsia="仿宋_GB2312" w:cs="仿宋_GB2312"/>
          <w:color w:val="auto"/>
          <w:sz w:val="32"/>
          <w:szCs w:val="32"/>
          <w:u w:val="none"/>
          <w:lang w:eastAsia="zh-CN"/>
        </w:rPr>
        <w:t>评价</w:t>
      </w:r>
      <w:r>
        <w:rPr>
          <w:rFonts w:hint="eastAsia" w:ascii="仿宋_GB2312" w:hAnsi="仿宋_GB2312" w:eastAsia="仿宋_GB2312" w:cs="仿宋_GB2312"/>
          <w:color w:val="auto"/>
          <w:sz w:val="32"/>
          <w:szCs w:val="32"/>
          <w:u w:val="none"/>
        </w:rPr>
        <w:t>分</w:t>
      </w:r>
      <w:r>
        <w:rPr>
          <w:rFonts w:hint="eastAsia" w:ascii="仿宋_GB2312" w:hAnsi="仿宋_GB2312" w:eastAsia="仿宋_GB2312" w:cs="仿宋_GB2312"/>
          <w:color w:val="auto"/>
          <w:sz w:val="32"/>
          <w:szCs w:val="32"/>
          <w:u w:val="none"/>
          <w:lang w:eastAsia="zh-CN"/>
        </w:rPr>
        <w:t>值实行</w:t>
      </w:r>
      <w:r>
        <w:rPr>
          <w:rFonts w:hint="eastAsia" w:ascii="仿宋_GB2312" w:hAnsi="仿宋_GB2312" w:eastAsia="仿宋_GB2312" w:cs="仿宋_GB2312"/>
          <w:color w:val="auto"/>
          <w:sz w:val="32"/>
          <w:szCs w:val="32"/>
          <w:u w:val="none"/>
        </w:rPr>
        <w:t>加分制</w:t>
      </w:r>
      <w:r>
        <w:rPr>
          <w:rFonts w:hint="eastAsia" w:ascii="仿宋_GB2312" w:hAnsi="仿宋_GB2312" w:eastAsia="仿宋_GB2312" w:cs="仿宋_GB2312"/>
          <w:b w:val="0"/>
          <w:bCs w:val="0"/>
          <w:color w:val="auto"/>
          <w:sz w:val="32"/>
          <w:szCs w:val="32"/>
          <w:u w:val="none"/>
          <w:lang w:val="en-US" w:eastAsia="zh-CN"/>
        </w:rPr>
        <w:t>。</w:t>
      </w:r>
      <w:r>
        <w:rPr>
          <w:rFonts w:hint="eastAsia" w:ascii="仿宋_GB2312" w:hAnsi="仿宋_GB2312" w:eastAsia="仿宋_GB2312" w:cs="仿宋_GB2312"/>
          <w:color w:val="auto"/>
          <w:sz w:val="32"/>
          <w:szCs w:val="32"/>
          <w:u w:val="none"/>
        </w:rPr>
        <w:t>拟派出的项目经理、技术负责人和安全员在满足招标文件要求前提下，按照注册类人员和非注册类人员动态信用管理评价得分情况进行计分。同类岗位需要2人以上履职的，只按1人进行计分，其信用</w:t>
      </w:r>
      <w:r>
        <w:rPr>
          <w:rFonts w:hint="eastAsia" w:ascii="仿宋_GB2312" w:hAnsi="仿宋_GB2312" w:eastAsia="仿宋_GB2312" w:cs="仿宋_GB2312"/>
          <w:color w:val="auto"/>
          <w:sz w:val="32"/>
          <w:szCs w:val="32"/>
          <w:u w:val="none"/>
          <w:lang w:eastAsia="zh-CN"/>
        </w:rPr>
        <w:t>评价</w:t>
      </w:r>
      <w:r>
        <w:rPr>
          <w:rFonts w:hint="eastAsia" w:ascii="仿宋_GB2312" w:hAnsi="仿宋_GB2312" w:eastAsia="仿宋_GB2312" w:cs="仿宋_GB2312"/>
          <w:color w:val="auto"/>
          <w:sz w:val="32"/>
          <w:szCs w:val="32"/>
          <w:u w:val="none"/>
        </w:rPr>
        <w:t>分</w:t>
      </w:r>
      <w:r>
        <w:rPr>
          <w:rFonts w:hint="eastAsia" w:ascii="仿宋_GB2312" w:hAnsi="仿宋_GB2312" w:eastAsia="仿宋_GB2312" w:cs="仿宋_GB2312"/>
          <w:color w:val="auto"/>
          <w:sz w:val="32"/>
          <w:szCs w:val="32"/>
          <w:u w:val="none"/>
          <w:lang w:eastAsia="zh-CN"/>
        </w:rPr>
        <w:t>值</w:t>
      </w:r>
      <w:r>
        <w:rPr>
          <w:rFonts w:hint="eastAsia" w:ascii="仿宋_GB2312" w:hAnsi="仿宋_GB2312" w:eastAsia="仿宋_GB2312" w:cs="仿宋_GB2312"/>
          <w:color w:val="auto"/>
          <w:sz w:val="32"/>
          <w:szCs w:val="32"/>
          <w:u w:val="none"/>
        </w:rPr>
        <w:t>按同类岗位中最</w:t>
      </w:r>
      <w:r>
        <w:rPr>
          <w:rFonts w:hint="eastAsia" w:ascii="仿宋_GB2312" w:hAnsi="仿宋_GB2312" w:eastAsia="仿宋_GB2312" w:cs="仿宋_GB2312"/>
          <w:color w:val="auto"/>
          <w:sz w:val="32"/>
          <w:szCs w:val="32"/>
          <w:u w:val="none"/>
          <w:lang w:eastAsia="zh-CN"/>
        </w:rPr>
        <w:t>高</w:t>
      </w:r>
      <w:r>
        <w:rPr>
          <w:rFonts w:hint="eastAsia" w:ascii="仿宋_GB2312" w:hAnsi="仿宋_GB2312" w:eastAsia="仿宋_GB2312" w:cs="仿宋_GB2312"/>
          <w:color w:val="auto"/>
          <w:sz w:val="32"/>
          <w:szCs w:val="32"/>
          <w:u w:val="none"/>
        </w:rPr>
        <w:t>分值人员计算。其他关键岗位人员根据招标人要求和投标人工程建设需要自行配备，不参加信用</w:t>
      </w:r>
      <w:r>
        <w:rPr>
          <w:rFonts w:hint="eastAsia" w:ascii="仿宋_GB2312" w:hAnsi="仿宋_GB2312" w:eastAsia="仿宋_GB2312" w:cs="仿宋_GB2312"/>
          <w:color w:val="auto"/>
          <w:sz w:val="32"/>
          <w:szCs w:val="32"/>
          <w:u w:val="none"/>
          <w:lang w:eastAsia="zh-CN"/>
        </w:rPr>
        <w:t>评价</w:t>
      </w:r>
      <w:r>
        <w:rPr>
          <w:rFonts w:hint="eastAsia" w:ascii="仿宋_GB2312" w:hAnsi="仿宋_GB2312" w:eastAsia="仿宋_GB2312" w:cs="仿宋_GB2312"/>
          <w:color w:val="auto"/>
          <w:sz w:val="32"/>
          <w:szCs w:val="32"/>
          <w:u w:val="none"/>
        </w:rPr>
        <w:t>加分。</w:t>
      </w:r>
    </w:p>
    <w:p>
      <w:pPr>
        <w:spacing w:line="576" w:lineRule="exact"/>
        <w:ind w:firstLine="640" w:firstLineChars="2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按照《西藏自治区建筑市场信用管理办法》，自治区建筑市场监管公共服务平台对从业人员诚信行为进行动态监管和实时计分，项目管理班子注册类人员按照自治区建筑市场监管公共服务平台实时分值（最高分值限定为150分）的2%计取得分,非注册类人员按照平台实时分值（最高分值限定为150分）</w:t>
      </w:r>
      <w:r>
        <w:rPr>
          <w:rFonts w:hint="eastAsia" w:ascii="仿宋_GB2312" w:hAnsi="仿宋_GB2312" w:eastAsia="仿宋_GB2312" w:cs="仿宋_GB2312"/>
          <w:color w:val="auto"/>
          <w:sz w:val="32"/>
          <w:szCs w:val="32"/>
          <w:u w:val="none"/>
          <w:lang w:eastAsia="zh-CN"/>
        </w:rPr>
        <w:t>的</w:t>
      </w:r>
      <w:r>
        <w:rPr>
          <w:rFonts w:hint="eastAsia" w:ascii="仿宋_GB2312" w:hAnsi="仿宋_GB2312" w:eastAsia="仿宋_GB2312" w:cs="仿宋_GB2312"/>
          <w:color w:val="auto"/>
          <w:sz w:val="32"/>
          <w:szCs w:val="32"/>
          <w:u w:val="none"/>
        </w:rPr>
        <w:t>1.5%计取得分。信用等级为D级的，限制参加招投标活动。</w:t>
      </w:r>
    </w:p>
    <w:p>
      <w:pPr>
        <w:spacing w:line="576" w:lineRule="exact"/>
        <w:ind w:firstLine="640" w:firstLineChars="2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项目管理班子动态信用得分=</w:t>
      </w:r>
      <w:r>
        <w:rPr>
          <w:rFonts w:ascii="仿宋_GB2312" w:hAnsi="仿宋_GB2312" w:eastAsia="仿宋_GB2312" w:cs="仿宋_GB2312"/>
          <w:color w:val="auto"/>
          <w:sz w:val="32"/>
          <w:szCs w:val="32"/>
          <w:u w:val="none"/>
        </w:rPr>
        <w:t>min</w:t>
      </w:r>
      <w:r>
        <w:rPr>
          <w:rFonts w:hint="eastAsia" w:ascii="仿宋_GB2312" w:hAnsi="仿宋_GB2312" w:eastAsia="仿宋_GB2312" w:cs="仿宋_GB2312"/>
          <w:color w:val="auto"/>
          <w:sz w:val="32"/>
          <w:szCs w:val="32"/>
          <w:u w:val="none"/>
        </w:rPr>
        <w:t>(</w:t>
      </w:r>
      <w:r>
        <w:rPr>
          <w:rFonts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rPr>
        <w:t>注册类人员实时分值</w:t>
      </w:r>
      <w:r>
        <w:rPr>
          <w:rFonts w:ascii="仿宋_GB2312" w:hAnsi="仿宋_GB2312" w:eastAsia="仿宋_GB2312" w:cs="仿宋_GB2312"/>
          <w:color w:val="auto"/>
          <w:sz w:val="32"/>
          <w:szCs w:val="32"/>
          <w:u w:val="none"/>
        </w:rPr>
        <w:t>×2%+非注册类人员</w:t>
      </w:r>
      <w:r>
        <w:rPr>
          <w:rFonts w:hint="eastAsia" w:ascii="仿宋_GB2312" w:hAnsi="仿宋_GB2312" w:eastAsia="仿宋_GB2312" w:cs="仿宋_GB2312"/>
          <w:color w:val="auto"/>
          <w:sz w:val="32"/>
          <w:szCs w:val="32"/>
          <w:u w:val="none"/>
        </w:rPr>
        <w:t>实时分值</w:t>
      </w:r>
      <w:r>
        <w:rPr>
          <w:rFonts w:ascii="仿宋_GB2312" w:hAnsi="仿宋_GB2312" w:eastAsia="仿宋_GB2312" w:cs="仿宋_GB2312"/>
          <w:color w:val="auto"/>
          <w:sz w:val="32"/>
          <w:szCs w:val="32"/>
          <w:u w:val="none"/>
        </w:rPr>
        <w:t>×1.5%), 8)</w:t>
      </w:r>
    </w:p>
    <w:p>
      <w:pPr>
        <w:spacing w:line="576" w:lineRule="exact"/>
        <w:ind w:firstLine="640" w:firstLineChars="200"/>
        <w:rPr>
          <w:rFonts w:hint="eastAsia" w:ascii="仿宋_GB2312" w:hAnsi="仿宋_GB2312" w:eastAsia="仿宋_GB2312" w:cs="仿宋_GB2312"/>
          <w:color w:val="auto"/>
          <w:sz w:val="32"/>
          <w:szCs w:val="32"/>
          <w:u w:val="none"/>
          <w:lang w:eastAsia="zh-CN"/>
        </w:rPr>
      </w:pPr>
      <w:r>
        <w:rPr>
          <w:rFonts w:hint="eastAsia" w:ascii="黑体" w:hAnsi="黑体" w:eastAsia="黑体" w:cs="黑体"/>
          <w:color w:val="auto"/>
          <w:sz w:val="32"/>
          <w:szCs w:val="32"/>
          <w:u w:val="none"/>
          <w:lang w:eastAsia="zh-CN"/>
        </w:rPr>
        <w:t>五、其他</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（一）工程业绩是指自工程竣工验收之日起</w:t>
      </w:r>
      <w:r>
        <w:rPr>
          <w:rFonts w:hint="eastAsia" w:ascii="仿宋" w:hAnsi="仿宋" w:eastAsia="仿宋" w:cs="仿宋"/>
          <w:sz w:val="32"/>
          <w:szCs w:val="32"/>
          <w:lang w:val="en-US" w:eastAsia="zh-CN"/>
        </w:rPr>
        <w:t>3</w:t>
      </w:r>
      <w:r>
        <w:rPr>
          <w:rFonts w:hint="eastAsia" w:ascii="Times New Roman" w:hAnsi="Times New Roman" w:eastAsia="仿宋_GB2312" w:cs="Times New Roman"/>
          <w:sz w:val="32"/>
          <w:szCs w:val="32"/>
          <w:lang w:val="en-US" w:eastAsia="zh-CN"/>
        </w:rPr>
        <w:t>年内</w:t>
      </w:r>
      <w:r>
        <w:rPr>
          <w:rFonts w:hint="eastAsia" w:ascii="仿宋_GB2312" w:hAnsi="仿宋_GB2312" w:eastAsia="仿宋_GB2312" w:cs="仿宋_GB2312"/>
          <w:color w:val="auto"/>
          <w:sz w:val="32"/>
          <w:szCs w:val="32"/>
          <w:u w:val="none"/>
          <w:lang w:val="en-US" w:eastAsia="zh-CN"/>
        </w:rPr>
        <w:t>，有关造价、面积等量化指标不低于招标项目对应指标的二分之一，工程用途类似且工程质量合格的业绩;</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（二）投标人、拟派项目管理班子工程业绩，通过住房城乡建设部“四库一平台”数据自动获取。信用评价结果，通过西藏自治区建筑市场监管公共服务平台自动获取；</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（三）所有得分均</w:t>
      </w:r>
      <w:r>
        <w:rPr>
          <w:rFonts w:hint="eastAsia" w:ascii="仿宋_GB2312" w:hAnsi="仿宋_GB2312" w:eastAsia="仿宋_GB2312" w:cs="仿宋_GB2312"/>
          <w:color w:val="auto"/>
          <w:sz w:val="32"/>
          <w:szCs w:val="32"/>
          <w:u w:val="none"/>
        </w:rPr>
        <w:t>保留两位小数</w:t>
      </w:r>
      <w:r>
        <w:rPr>
          <w:rFonts w:hint="eastAsia" w:ascii="仿宋_GB2312" w:hAnsi="仿宋_GB2312" w:eastAsia="仿宋_GB2312" w:cs="仿宋_GB2312"/>
          <w:color w:val="auto"/>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32"/>
          <w:szCs w:val="32"/>
          <w:u w:val="none"/>
          <w:lang w:val="en-US" w:eastAsia="zh-CN"/>
        </w:rPr>
        <w:t>（四）投标前，投标人应及时对平台中的数据进行完善维护。相关数据不全的，系统自动默认为无相关数据或无效数据。</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 w:name="仿宋">
    <w:panose1 w:val="02010609060101010101"/>
    <w:charset w:val="86"/>
    <w:family w:val="auto"/>
    <w:pitch w:val="default"/>
    <w:sig w:usb0="800002BF" w:usb1="38CF7CFA" w:usb2="00000016" w:usb3="00000000" w:csb0="00040001" w:csb1="00000000"/>
  </w:font>
  <w:font w:name="Segoe UI">
    <w:altName w:val="微软雅黑 Light"/>
    <w:panose1 w:val="020B0502040204020203"/>
    <w:charset w:val="00"/>
    <w:family w:val="swiss"/>
    <w:pitch w:val="default"/>
    <w:sig w:usb0="00000000" w:usb1="00000000" w:usb2="00000009" w:usb3="00000000" w:csb0="200001FF" w:csb1="00000000"/>
  </w:font>
  <w:font w:name="Cambria Math">
    <w:altName w:val="DejaVu Math TeX Gyre"/>
    <w:panose1 w:val="02040503050406030204"/>
    <w:charset w:val="00"/>
    <w:family w:val="roman"/>
    <w:pitch w:val="default"/>
    <w:sig w:usb0="00000000" w:usb1="00000000" w:usb2="02000000" w:usb3="00000000" w:csb0="2000019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方正宋体S-超大字符集">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微软雅黑 Light">
    <w:panose1 w:val="020B0502040204020203"/>
    <w:charset w:val="86"/>
    <w:family w:val="auto"/>
    <w:pitch w:val="default"/>
    <w:sig w:usb0="80000287" w:usb1="2ACF001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w:t>
                          </w:r>
                          <w:r>
                            <w:fldChar w:fldCharType="begin"/>
                          </w:r>
                          <w:r>
                            <w:instrText xml:space="preserve"> PAGE  \* MERGEFORMAT </w:instrText>
                          </w:r>
                          <w:r>
                            <w:fldChar w:fldCharType="separate"/>
                          </w:r>
                          <w:r>
                            <w:t>1</w:t>
                          </w:r>
                          <w:r>
                            <w:fldChar w:fldCharType="end"/>
                          </w:r>
                          <w: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pPr>
                    <w:r>
                      <w:t>—</w:t>
                    </w:r>
                    <w:r>
                      <w:fldChar w:fldCharType="begin"/>
                    </w:r>
                    <w:r>
                      <w:instrText xml:space="preserve"> PAGE  \* MERGEFORMAT </w:instrText>
                    </w:r>
                    <w:r>
                      <w:fldChar w:fldCharType="separate"/>
                    </w:r>
                    <w:r>
                      <w:t>1</w:t>
                    </w:r>
                    <w:r>
                      <w:fldChar w:fldCharType="end"/>
                    </w:r>
                    <w: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hkNDE0N2I0ODQ0ZTg0ZjcyZGM2YjIzYTk5NDNmYzUifQ=="/>
  </w:docVars>
  <w:rsids>
    <w:rsidRoot w:val="00000000"/>
    <w:rsid w:val="001570FF"/>
    <w:rsid w:val="00300F23"/>
    <w:rsid w:val="004C0647"/>
    <w:rsid w:val="00862CE2"/>
    <w:rsid w:val="00906786"/>
    <w:rsid w:val="00F66C2B"/>
    <w:rsid w:val="010A6538"/>
    <w:rsid w:val="01457570"/>
    <w:rsid w:val="0159126E"/>
    <w:rsid w:val="016C71F3"/>
    <w:rsid w:val="01830099"/>
    <w:rsid w:val="01A178E4"/>
    <w:rsid w:val="01A87AFF"/>
    <w:rsid w:val="01AE030F"/>
    <w:rsid w:val="0216351E"/>
    <w:rsid w:val="02924A37"/>
    <w:rsid w:val="02C44E0D"/>
    <w:rsid w:val="03082F4B"/>
    <w:rsid w:val="030A3426"/>
    <w:rsid w:val="033C0E47"/>
    <w:rsid w:val="03DB0660"/>
    <w:rsid w:val="03EC7BDD"/>
    <w:rsid w:val="04082AD7"/>
    <w:rsid w:val="046449A2"/>
    <w:rsid w:val="05351E6A"/>
    <w:rsid w:val="05465FAD"/>
    <w:rsid w:val="05834B0B"/>
    <w:rsid w:val="05A625A8"/>
    <w:rsid w:val="05EE467B"/>
    <w:rsid w:val="060A2B37"/>
    <w:rsid w:val="063B7194"/>
    <w:rsid w:val="06897EFF"/>
    <w:rsid w:val="069468A4"/>
    <w:rsid w:val="07124F0D"/>
    <w:rsid w:val="07195727"/>
    <w:rsid w:val="07854B6B"/>
    <w:rsid w:val="07F13FAE"/>
    <w:rsid w:val="0854453D"/>
    <w:rsid w:val="086329D2"/>
    <w:rsid w:val="08646E76"/>
    <w:rsid w:val="08CF1E16"/>
    <w:rsid w:val="091343F8"/>
    <w:rsid w:val="09383E5F"/>
    <w:rsid w:val="098175B4"/>
    <w:rsid w:val="098B3F8E"/>
    <w:rsid w:val="099D3652"/>
    <w:rsid w:val="09FA45C2"/>
    <w:rsid w:val="0A432ABB"/>
    <w:rsid w:val="0A4707FD"/>
    <w:rsid w:val="0A7113D6"/>
    <w:rsid w:val="0A821835"/>
    <w:rsid w:val="0ADE52FB"/>
    <w:rsid w:val="0B9E444D"/>
    <w:rsid w:val="0C1C357A"/>
    <w:rsid w:val="0C2B1F3A"/>
    <w:rsid w:val="0C82205D"/>
    <w:rsid w:val="0C874EE1"/>
    <w:rsid w:val="0D1F511A"/>
    <w:rsid w:val="0D295F98"/>
    <w:rsid w:val="0D2E7A52"/>
    <w:rsid w:val="0D417786"/>
    <w:rsid w:val="0D570D57"/>
    <w:rsid w:val="0D814026"/>
    <w:rsid w:val="0D970525"/>
    <w:rsid w:val="0DB429A2"/>
    <w:rsid w:val="0E2B5D40"/>
    <w:rsid w:val="0E7476E7"/>
    <w:rsid w:val="0F39623B"/>
    <w:rsid w:val="0F474DFC"/>
    <w:rsid w:val="0F7A0D2D"/>
    <w:rsid w:val="0FB91ED8"/>
    <w:rsid w:val="0FF07241"/>
    <w:rsid w:val="0FFB6FB6"/>
    <w:rsid w:val="10260F59"/>
    <w:rsid w:val="1045758D"/>
    <w:rsid w:val="10CA5CE4"/>
    <w:rsid w:val="112E0021"/>
    <w:rsid w:val="112E1DCF"/>
    <w:rsid w:val="113E5D8A"/>
    <w:rsid w:val="11506BE2"/>
    <w:rsid w:val="117A14B8"/>
    <w:rsid w:val="11AF4141"/>
    <w:rsid w:val="11D32976"/>
    <w:rsid w:val="11D9483A"/>
    <w:rsid w:val="11F1104F"/>
    <w:rsid w:val="128E689D"/>
    <w:rsid w:val="12AF4946"/>
    <w:rsid w:val="12D1335A"/>
    <w:rsid w:val="12D469A6"/>
    <w:rsid w:val="12F8205D"/>
    <w:rsid w:val="13D1738A"/>
    <w:rsid w:val="141A2ADF"/>
    <w:rsid w:val="143D67CD"/>
    <w:rsid w:val="144B2C98"/>
    <w:rsid w:val="146B50E8"/>
    <w:rsid w:val="14A10B0A"/>
    <w:rsid w:val="14F11A91"/>
    <w:rsid w:val="15051099"/>
    <w:rsid w:val="15545754"/>
    <w:rsid w:val="15D62A35"/>
    <w:rsid w:val="15E50ECA"/>
    <w:rsid w:val="15F40440"/>
    <w:rsid w:val="15F80159"/>
    <w:rsid w:val="166B2C60"/>
    <w:rsid w:val="167C538B"/>
    <w:rsid w:val="16842491"/>
    <w:rsid w:val="16BA5EB3"/>
    <w:rsid w:val="170A508C"/>
    <w:rsid w:val="172F4AF3"/>
    <w:rsid w:val="175400B6"/>
    <w:rsid w:val="1772678E"/>
    <w:rsid w:val="177C760C"/>
    <w:rsid w:val="17C47927"/>
    <w:rsid w:val="17EE22B8"/>
    <w:rsid w:val="17FB49D5"/>
    <w:rsid w:val="17FF1243"/>
    <w:rsid w:val="17FFA252"/>
    <w:rsid w:val="186B3909"/>
    <w:rsid w:val="18B2778A"/>
    <w:rsid w:val="18BA4890"/>
    <w:rsid w:val="18E84F59"/>
    <w:rsid w:val="18EA31FC"/>
    <w:rsid w:val="19061883"/>
    <w:rsid w:val="19151AC7"/>
    <w:rsid w:val="19371A3D"/>
    <w:rsid w:val="196F11D7"/>
    <w:rsid w:val="198A4263"/>
    <w:rsid w:val="19F33BB6"/>
    <w:rsid w:val="1A564145"/>
    <w:rsid w:val="1A7550B9"/>
    <w:rsid w:val="1A7B1DFD"/>
    <w:rsid w:val="1A937147"/>
    <w:rsid w:val="1AA17AB6"/>
    <w:rsid w:val="1B406430"/>
    <w:rsid w:val="1B6EE57A"/>
    <w:rsid w:val="1BEC344E"/>
    <w:rsid w:val="1C204A0A"/>
    <w:rsid w:val="1C2F2E9F"/>
    <w:rsid w:val="1C356329"/>
    <w:rsid w:val="1C626DD1"/>
    <w:rsid w:val="1C7D2AF8"/>
    <w:rsid w:val="1D210A3A"/>
    <w:rsid w:val="1D6F5C49"/>
    <w:rsid w:val="1D7F8483"/>
    <w:rsid w:val="1DC56C34"/>
    <w:rsid w:val="1DC85359"/>
    <w:rsid w:val="1DCA2E80"/>
    <w:rsid w:val="1DDC7057"/>
    <w:rsid w:val="1DEF2C3F"/>
    <w:rsid w:val="1E18008F"/>
    <w:rsid w:val="1E236A34"/>
    <w:rsid w:val="1E543091"/>
    <w:rsid w:val="1E755C14"/>
    <w:rsid w:val="1E7B6870"/>
    <w:rsid w:val="1E854FF8"/>
    <w:rsid w:val="1EFB2306"/>
    <w:rsid w:val="1F0E4FEE"/>
    <w:rsid w:val="1F2C36C6"/>
    <w:rsid w:val="1F4C5B16"/>
    <w:rsid w:val="1F86727A"/>
    <w:rsid w:val="1F8B3B8B"/>
    <w:rsid w:val="1FAE057F"/>
    <w:rsid w:val="1FBDF065"/>
    <w:rsid w:val="1FFE537C"/>
    <w:rsid w:val="200776B4"/>
    <w:rsid w:val="20144886"/>
    <w:rsid w:val="20B001A3"/>
    <w:rsid w:val="21036D49"/>
    <w:rsid w:val="215533A8"/>
    <w:rsid w:val="215B235C"/>
    <w:rsid w:val="21AD6D40"/>
    <w:rsid w:val="21E14C3C"/>
    <w:rsid w:val="2221772E"/>
    <w:rsid w:val="22477195"/>
    <w:rsid w:val="23337719"/>
    <w:rsid w:val="23386ADD"/>
    <w:rsid w:val="23405992"/>
    <w:rsid w:val="234E6301"/>
    <w:rsid w:val="234F2190"/>
    <w:rsid w:val="237644FD"/>
    <w:rsid w:val="23952182"/>
    <w:rsid w:val="239C1019"/>
    <w:rsid w:val="23B24AE2"/>
    <w:rsid w:val="23E10F23"/>
    <w:rsid w:val="246F4781"/>
    <w:rsid w:val="24A02B8C"/>
    <w:rsid w:val="250550E5"/>
    <w:rsid w:val="25180974"/>
    <w:rsid w:val="252A23ED"/>
    <w:rsid w:val="25323D6A"/>
    <w:rsid w:val="25873D4C"/>
    <w:rsid w:val="25CE3729"/>
    <w:rsid w:val="25D56865"/>
    <w:rsid w:val="25FFD3FE"/>
    <w:rsid w:val="26175410"/>
    <w:rsid w:val="26396DF4"/>
    <w:rsid w:val="26F947D6"/>
    <w:rsid w:val="27604855"/>
    <w:rsid w:val="27A74232"/>
    <w:rsid w:val="27D05536"/>
    <w:rsid w:val="27DA63B5"/>
    <w:rsid w:val="27EEE66E"/>
    <w:rsid w:val="280671AA"/>
    <w:rsid w:val="28210CC5"/>
    <w:rsid w:val="285A533D"/>
    <w:rsid w:val="28AB1AFF"/>
    <w:rsid w:val="28CF2B56"/>
    <w:rsid w:val="28D70B46"/>
    <w:rsid w:val="28F25980"/>
    <w:rsid w:val="28F65471"/>
    <w:rsid w:val="28FC05AD"/>
    <w:rsid w:val="290D6316"/>
    <w:rsid w:val="298567F4"/>
    <w:rsid w:val="298F1421"/>
    <w:rsid w:val="29C4731D"/>
    <w:rsid w:val="2A9071FF"/>
    <w:rsid w:val="2AD6555A"/>
    <w:rsid w:val="2AEB08D9"/>
    <w:rsid w:val="2B3758CC"/>
    <w:rsid w:val="2B9FAC25"/>
    <w:rsid w:val="2BE6395A"/>
    <w:rsid w:val="2BEF13EC"/>
    <w:rsid w:val="2C2374BE"/>
    <w:rsid w:val="2C640943"/>
    <w:rsid w:val="2D053ED4"/>
    <w:rsid w:val="2D0637A8"/>
    <w:rsid w:val="2D15504B"/>
    <w:rsid w:val="2D482013"/>
    <w:rsid w:val="2DA84860"/>
    <w:rsid w:val="2E613D98"/>
    <w:rsid w:val="2E960B5C"/>
    <w:rsid w:val="2EAC037F"/>
    <w:rsid w:val="2EBD61CA"/>
    <w:rsid w:val="2EC13E2B"/>
    <w:rsid w:val="2EDA4EED"/>
    <w:rsid w:val="2EE4E1E9"/>
    <w:rsid w:val="2F77A34F"/>
    <w:rsid w:val="2FBE036A"/>
    <w:rsid w:val="2FCE73D6"/>
    <w:rsid w:val="2FD63906"/>
    <w:rsid w:val="2FEE50F3"/>
    <w:rsid w:val="2FEF334F"/>
    <w:rsid w:val="30240B15"/>
    <w:rsid w:val="306B04F2"/>
    <w:rsid w:val="30BF25EC"/>
    <w:rsid w:val="31077AEF"/>
    <w:rsid w:val="313308E4"/>
    <w:rsid w:val="3148438F"/>
    <w:rsid w:val="31603DCF"/>
    <w:rsid w:val="31886E82"/>
    <w:rsid w:val="31A16195"/>
    <w:rsid w:val="31B934DF"/>
    <w:rsid w:val="31F12C79"/>
    <w:rsid w:val="322A618B"/>
    <w:rsid w:val="3240150B"/>
    <w:rsid w:val="32582CF8"/>
    <w:rsid w:val="32894C60"/>
    <w:rsid w:val="32C51A10"/>
    <w:rsid w:val="33260700"/>
    <w:rsid w:val="334D0383"/>
    <w:rsid w:val="3376C7F9"/>
    <w:rsid w:val="337C2A16"/>
    <w:rsid w:val="337F6063"/>
    <w:rsid w:val="3380537B"/>
    <w:rsid w:val="33957634"/>
    <w:rsid w:val="33AF9CFE"/>
    <w:rsid w:val="33F85339"/>
    <w:rsid w:val="345B2B40"/>
    <w:rsid w:val="346F27C6"/>
    <w:rsid w:val="34A264AC"/>
    <w:rsid w:val="34BA7756"/>
    <w:rsid w:val="34CA155F"/>
    <w:rsid w:val="34E72111"/>
    <w:rsid w:val="34FC3E0F"/>
    <w:rsid w:val="352769B2"/>
    <w:rsid w:val="35317CDE"/>
    <w:rsid w:val="35E65199"/>
    <w:rsid w:val="36034D29"/>
    <w:rsid w:val="36174C78"/>
    <w:rsid w:val="36981915"/>
    <w:rsid w:val="36A743DD"/>
    <w:rsid w:val="36AF3103"/>
    <w:rsid w:val="36D05553"/>
    <w:rsid w:val="37070849"/>
    <w:rsid w:val="374533A2"/>
    <w:rsid w:val="37597386"/>
    <w:rsid w:val="376A1DCA"/>
    <w:rsid w:val="37753A04"/>
    <w:rsid w:val="378679C0"/>
    <w:rsid w:val="37991DE9"/>
    <w:rsid w:val="37E76551"/>
    <w:rsid w:val="37EBFFCD"/>
    <w:rsid w:val="381256F7"/>
    <w:rsid w:val="3817149D"/>
    <w:rsid w:val="383218F5"/>
    <w:rsid w:val="38337A8F"/>
    <w:rsid w:val="3851621F"/>
    <w:rsid w:val="38B4055C"/>
    <w:rsid w:val="38CC1D4A"/>
    <w:rsid w:val="391334D5"/>
    <w:rsid w:val="394144E6"/>
    <w:rsid w:val="39730417"/>
    <w:rsid w:val="39B06F76"/>
    <w:rsid w:val="39D37108"/>
    <w:rsid w:val="39DBB8B0"/>
    <w:rsid w:val="39EF109D"/>
    <w:rsid w:val="39F50E2C"/>
    <w:rsid w:val="3A0B4AF4"/>
    <w:rsid w:val="3A246994"/>
    <w:rsid w:val="3A255BB6"/>
    <w:rsid w:val="3A2A4F7A"/>
    <w:rsid w:val="3A345DF9"/>
    <w:rsid w:val="3A3C4CAD"/>
    <w:rsid w:val="3A9643BE"/>
    <w:rsid w:val="3AE0388B"/>
    <w:rsid w:val="3AE25855"/>
    <w:rsid w:val="3AF9494C"/>
    <w:rsid w:val="3AFB06C4"/>
    <w:rsid w:val="3B1A3241"/>
    <w:rsid w:val="3B3B0649"/>
    <w:rsid w:val="3B424B80"/>
    <w:rsid w:val="3B626996"/>
    <w:rsid w:val="3B934DA1"/>
    <w:rsid w:val="3BB16FD5"/>
    <w:rsid w:val="3BB80364"/>
    <w:rsid w:val="3BDB4052"/>
    <w:rsid w:val="3BE4693D"/>
    <w:rsid w:val="3C17152E"/>
    <w:rsid w:val="3C291261"/>
    <w:rsid w:val="3CBA010B"/>
    <w:rsid w:val="3D0F0457"/>
    <w:rsid w:val="3D1912D6"/>
    <w:rsid w:val="3D37175C"/>
    <w:rsid w:val="3D6D517E"/>
    <w:rsid w:val="3D6F7148"/>
    <w:rsid w:val="3DA46DF1"/>
    <w:rsid w:val="3DBF0267"/>
    <w:rsid w:val="3DDD78BF"/>
    <w:rsid w:val="3DE37306"/>
    <w:rsid w:val="3DEA94F3"/>
    <w:rsid w:val="3DEB2C72"/>
    <w:rsid w:val="3DEC2546"/>
    <w:rsid w:val="3DEFA1DB"/>
    <w:rsid w:val="3DF136B3"/>
    <w:rsid w:val="3DF24001"/>
    <w:rsid w:val="3DFBA879"/>
    <w:rsid w:val="3DFF6B04"/>
    <w:rsid w:val="3E0C2BE9"/>
    <w:rsid w:val="3EA90437"/>
    <w:rsid w:val="3EB96BF2"/>
    <w:rsid w:val="3EEF7977"/>
    <w:rsid w:val="3EF6FD9A"/>
    <w:rsid w:val="3F081602"/>
    <w:rsid w:val="3F171845"/>
    <w:rsid w:val="3F2410E0"/>
    <w:rsid w:val="3F73742A"/>
    <w:rsid w:val="3F7554D6"/>
    <w:rsid w:val="3F854A01"/>
    <w:rsid w:val="3FBF0DCE"/>
    <w:rsid w:val="3FBF9117"/>
    <w:rsid w:val="3FC31C8C"/>
    <w:rsid w:val="3FED52BE"/>
    <w:rsid w:val="3FF35094"/>
    <w:rsid w:val="3FFFA610"/>
    <w:rsid w:val="402E5098"/>
    <w:rsid w:val="403D52DB"/>
    <w:rsid w:val="40D07EFD"/>
    <w:rsid w:val="4125649B"/>
    <w:rsid w:val="41393CF5"/>
    <w:rsid w:val="415648A7"/>
    <w:rsid w:val="4174214E"/>
    <w:rsid w:val="41774FF8"/>
    <w:rsid w:val="41886A2A"/>
    <w:rsid w:val="41AA2E44"/>
    <w:rsid w:val="41B63597"/>
    <w:rsid w:val="425D7EB7"/>
    <w:rsid w:val="42921492"/>
    <w:rsid w:val="4292190E"/>
    <w:rsid w:val="42D26561"/>
    <w:rsid w:val="432307B8"/>
    <w:rsid w:val="4357B472"/>
    <w:rsid w:val="43741014"/>
    <w:rsid w:val="43C33D49"/>
    <w:rsid w:val="44054362"/>
    <w:rsid w:val="442742D8"/>
    <w:rsid w:val="444E1AA8"/>
    <w:rsid w:val="4497145E"/>
    <w:rsid w:val="44B21999"/>
    <w:rsid w:val="454964D0"/>
    <w:rsid w:val="45E306D3"/>
    <w:rsid w:val="45F11B37"/>
    <w:rsid w:val="461859D7"/>
    <w:rsid w:val="46333408"/>
    <w:rsid w:val="46470C62"/>
    <w:rsid w:val="464A2500"/>
    <w:rsid w:val="466B2BA2"/>
    <w:rsid w:val="477C68EF"/>
    <w:rsid w:val="47841A42"/>
    <w:rsid w:val="47A67C0A"/>
    <w:rsid w:val="47CB141F"/>
    <w:rsid w:val="47E2384A"/>
    <w:rsid w:val="47EA3F9B"/>
    <w:rsid w:val="47EB5044"/>
    <w:rsid w:val="47F366F7"/>
    <w:rsid w:val="480F57AF"/>
    <w:rsid w:val="481E59F2"/>
    <w:rsid w:val="48272AF9"/>
    <w:rsid w:val="484336AB"/>
    <w:rsid w:val="485B27A2"/>
    <w:rsid w:val="48684BFE"/>
    <w:rsid w:val="486C5F17"/>
    <w:rsid w:val="48961A2D"/>
    <w:rsid w:val="48D6451F"/>
    <w:rsid w:val="48D80297"/>
    <w:rsid w:val="490A11F4"/>
    <w:rsid w:val="491C63D6"/>
    <w:rsid w:val="496B4C67"/>
    <w:rsid w:val="49835105"/>
    <w:rsid w:val="49B760FE"/>
    <w:rsid w:val="49CF3448"/>
    <w:rsid w:val="49ED4B92"/>
    <w:rsid w:val="4A203CA4"/>
    <w:rsid w:val="4A3E237C"/>
    <w:rsid w:val="4A851D59"/>
    <w:rsid w:val="4AA5064D"/>
    <w:rsid w:val="4AAF8021"/>
    <w:rsid w:val="4B094738"/>
    <w:rsid w:val="4B0C247A"/>
    <w:rsid w:val="4B0C4228"/>
    <w:rsid w:val="4B2B6DA4"/>
    <w:rsid w:val="4B7E63CC"/>
    <w:rsid w:val="4B7F6894"/>
    <w:rsid w:val="4BE33DC3"/>
    <w:rsid w:val="4BF947AC"/>
    <w:rsid w:val="4C43011D"/>
    <w:rsid w:val="4C771B75"/>
    <w:rsid w:val="4CCF19B1"/>
    <w:rsid w:val="4CE94821"/>
    <w:rsid w:val="4D07114B"/>
    <w:rsid w:val="4D761E2D"/>
    <w:rsid w:val="4DB7491F"/>
    <w:rsid w:val="4E683E6B"/>
    <w:rsid w:val="4E704ACE"/>
    <w:rsid w:val="4E712D20"/>
    <w:rsid w:val="4EA76741"/>
    <w:rsid w:val="4EF38B57"/>
    <w:rsid w:val="4F36432C"/>
    <w:rsid w:val="4F3F5E11"/>
    <w:rsid w:val="4F602D94"/>
    <w:rsid w:val="4F674123"/>
    <w:rsid w:val="4F873033"/>
    <w:rsid w:val="4F9C3DCC"/>
    <w:rsid w:val="4FBC0F82"/>
    <w:rsid w:val="4FF60F16"/>
    <w:rsid w:val="503F29AA"/>
    <w:rsid w:val="505572E2"/>
    <w:rsid w:val="50E27F05"/>
    <w:rsid w:val="519A433C"/>
    <w:rsid w:val="51B353FD"/>
    <w:rsid w:val="51C27D36"/>
    <w:rsid w:val="51C70EA9"/>
    <w:rsid w:val="51D24255"/>
    <w:rsid w:val="520F3BC8"/>
    <w:rsid w:val="522400A9"/>
    <w:rsid w:val="52BB0A0D"/>
    <w:rsid w:val="52C378C2"/>
    <w:rsid w:val="53846D14"/>
    <w:rsid w:val="53BC2C8F"/>
    <w:rsid w:val="53F96327"/>
    <w:rsid w:val="54A8078A"/>
    <w:rsid w:val="54B75204"/>
    <w:rsid w:val="55287EB0"/>
    <w:rsid w:val="555F4A61"/>
    <w:rsid w:val="557AB52E"/>
    <w:rsid w:val="55894DF3"/>
    <w:rsid w:val="559B299D"/>
    <w:rsid w:val="55BD1D91"/>
    <w:rsid w:val="55D818D6"/>
    <w:rsid w:val="56794E67"/>
    <w:rsid w:val="56B063AF"/>
    <w:rsid w:val="56C836F9"/>
    <w:rsid w:val="56D4209E"/>
    <w:rsid w:val="572D7CE9"/>
    <w:rsid w:val="574625F1"/>
    <w:rsid w:val="577473DD"/>
    <w:rsid w:val="57BD1F5D"/>
    <w:rsid w:val="58515970"/>
    <w:rsid w:val="58523BC2"/>
    <w:rsid w:val="58BF0B2C"/>
    <w:rsid w:val="590B3D71"/>
    <w:rsid w:val="59464DA9"/>
    <w:rsid w:val="596D6B0E"/>
    <w:rsid w:val="59D32AE1"/>
    <w:rsid w:val="59FB3DE5"/>
    <w:rsid w:val="59FEE7F7"/>
    <w:rsid w:val="5A3A2B60"/>
    <w:rsid w:val="5AD76600"/>
    <w:rsid w:val="5AEB3E5A"/>
    <w:rsid w:val="5AEE394A"/>
    <w:rsid w:val="5AF95712"/>
    <w:rsid w:val="5B0171D9"/>
    <w:rsid w:val="5B0B62AA"/>
    <w:rsid w:val="5B172EA1"/>
    <w:rsid w:val="5B6B1AA5"/>
    <w:rsid w:val="5B706370"/>
    <w:rsid w:val="5B9342A6"/>
    <w:rsid w:val="5BAF30D9"/>
    <w:rsid w:val="5BB573ED"/>
    <w:rsid w:val="5BBDC999"/>
    <w:rsid w:val="5BDD5A5F"/>
    <w:rsid w:val="5BED775E"/>
    <w:rsid w:val="5BEFE250"/>
    <w:rsid w:val="5C0A6562"/>
    <w:rsid w:val="5C5B6DBD"/>
    <w:rsid w:val="5C9B540C"/>
    <w:rsid w:val="5CD54DC2"/>
    <w:rsid w:val="5CFAFD11"/>
    <w:rsid w:val="5CFC234E"/>
    <w:rsid w:val="5D1C479E"/>
    <w:rsid w:val="5D221689"/>
    <w:rsid w:val="5D283143"/>
    <w:rsid w:val="5D2F247B"/>
    <w:rsid w:val="5D7D7A37"/>
    <w:rsid w:val="5D9953D6"/>
    <w:rsid w:val="5DB70023"/>
    <w:rsid w:val="5DC34C1A"/>
    <w:rsid w:val="5DD72473"/>
    <w:rsid w:val="5DD76917"/>
    <w:rsid w:val="5E421FE3"/>
    <w:rsid w:val="5E7423B8"/>
    <w:rsid w:val="5E7D4AC2"/>
    <w:rsid w:val="5E8E3D5F"/>
    <w:rsid w:val="5E8F2D4E"/>
    <w:rsid w:val="5EDF633B"/>
    <w:rsid w:val="5EF9173B"/>
    <w:rsid w:val="5F3F8B51"/>
    <w:rsid w:val="5F816B3B"/>
    <w:rsid w:val="5F9DE78D"/>
    <w:rsid w:val="5FB3A192"/>
    <w:rsid w:val="5FD43898"/>
    <w:rsid w:val="5FE7772D"/>
    <w:rsid w:val="5FFDC9C5"/>
    <w:rsid w:val="5FFF5905"/>
    <w:rsid w:val="5FFF6FCA"/>
    <w:rsid w:val="5FFFB668"/>
    <w:rsid w:val="60172113"/>
    <w:rsid w:val="60275934"/>
    <w:rsid w:val="605B738C"/>
    <w:rsid w:val="60F90953"/>
    <w:rsid w:val="61706E67"/>
    <w:rsid w:val="61897F29"/>
    <w:rsid w:val="61BC02FE"/>
    <w:rsid w:val="61C96577"/>
    <w:rsid w:val="61D45648"/>
    <w:rsid w:val="622D2FAA"/>
    <w:rsid w:val="6255850A"/>
    <w:rsid w:val="6268653A"/>
    <w:rsid w:val="628F156F"/>
    <w:rsid w:val="62D96C8E"/>
    <w:rsid w:val="638E5CCA"/>
    <w:rsid w:val="63A948B2"/>
    <w:rsid w:val="63AB23D8"/>
    <w:rsid w:val="63B03E93"/>
    <w:rsid w:val="63CD71D7"/>
    <w:rsid w:val="63ED0C43"/>
    <w:rsid w:val="63ED29F1"/>
    <w:rsid w:val="63F9016A"/>
    <w:rsid w:val="64155AA4"/>
    <w:rsid w:val="64397B37"/>
    <w:rsid w:val="644D16E1"/>
    <w:rsid w:val="64DE058B"/>
    <w:rsid w:val="6563794C"/>
    <w:rsid w:val="65AE0DCC"/>
    <w:rsid w:val="65B978C3"/>
    <w:rsid w:val="65D8322D"/>
    <w:rsid w:val="65E10EFF"/>
    <w:rsid w:val="65E41BD1"/>
    <w:rsid w:val="661922A3"/>
    <w:rsid w:val="665D1B75"/>
    <w:rsid w:val="665E78AF"/>
    <w:rsid w:val="6668222D"/>
    <w:rsid w:val="666DF265"/>
    <w:rsid w:val="66A23F66"/>
    <w:rsid w:val="67226E55"/>
    <w:rsid w:val="673C3DA6"/>
    <w:rsid w:val="67550FD9"/>
    <w:rsid w:val="6796339F"/>
    <w:rsid w:val="67C51FCF"/>
    <w:rsid w:val="67D143D7"/>
    <w:rsid w:val="67F63944"/>
    <w:rsid w:val="682730F1"/>
    <w:rsid w:val="6846757A"/>
    <w:rsid w:val="6853303E"/>
    <w:rsid w:val="685A617B"/>
    <w:rsid w:val="689D1FA7"/>
    <w:rsid w:val="68F640F6"/>
    <w:rsid w:val="69004F74"/>
    <w:rsid w:val="693C3AD3"/>
    <w:rsid w:val="6942099E"/>
    <w:rsid w:val="69B1021E"/>
    <w:rsid w:val="69DD52B6"/>
    <w:rsid w:val="6A5E63F6"/>
    <w:rsid w:val="6A626160"/>
    <w:rsid w:val="6AB5D1EF"/>
    <w:rsid w:val="6AE508C6"/>
    <w:rsid w:val="6AF7C752"/>
    <w:rsid w:val="6B256F14"/>
    <w:rsid w:val="6B2C2051"/>
    <w:rsid w:val="6B9E13F1"/>
    <w:rsid w:val="6BAF2C82"/>
    <w:rsid w:val="6BBF1117"/>
    <w:rsid w:val="6C1F3963"/>
    <w:rsid w:val="6C230435"/>
    <w:rsid w:val="6C2E004A"/>
    <w:rsid w:val="6C2F3B9C"/>
    <w:rsid w:val="6C3118E9"/>
    <w:rsid w:val="6C4038DA"/>
    <w:rsid w:val="6C983716"/>
    <w:rsid w:val="6D0D36D4"/>
    <w:rsid w:val="6D2154B9"/>
    <w:rsid w:val="6D3276C6"/>
    <w:rsid w:val="6D521B8E"/>
    <w:rsid w:val="6D8D0DA1"/>
    <w:rsid w:val="6DC3AD2D"/>
    <w:rsid w:val="6DFD1A82"/>
    <w:rsid w:val="6DFD7CD4"/>
    <w:rsid w:val="6DFFDFC3"/>
    <w:rsid w:val="6E979888"/>
    <w:rsid w:val="6E9B613A"/>
    <w:rsid w:val="6EB7319B"/>
    <w:rsid w:val="6ED78529"/>
    <w:rsid w:val="6EED1AF7"/>
    <w:rsid w:val="6EFAE995"/>
    <w:rsid w:val="6EFC007E"/>
    <w:rsid w:val="6F1572A0"/>
    <w:rsid w:val="6F3F5B87"/>
    <w:rsid w:val="6F863CF9"/>
    <w:rsid w:val="6FBE3493"/>
    <w:rsid w:val="6FC95C34"/>
    <w:rsid w:val="6FD22638"/>
    <w:rsid w:val="6FDA32DF"/>
    <w:rsid w:val="6FDB01B0"/>
    <w:rsid w:val="6FFA763F"/>
    <w:rsid w:val="70082960"/>
    <w:rsid w:val="702552C0"/>
    <w:rsid w:val="704020FA"/>
    <w:rsid w:val="7043462E"/>
    <w:rsid w:val="704626FC"/>
    <w:rsid w:val="70514307"/>
    <w:rsid w:val="706C5B05"/>
    <w:rsid w:val="70D54F38"/>
    <w:rsid w:val="70DE528E"/>
    <w:rsid w:val="70F03B20"/>
    <w:rsid w:val="71214D20"/>
    <w:rsid w:val="71324139"/>
    <w:rsid w:val="713F23B2"/>
    <w:rsid w:val="716B13F9"/>
    <w:rsid w:val="71755DD4"/>
    <w:rsid w:val="717C1858"/>
    <w:rsid w:val="71BB5EDC"/>
    <w:rsid w:val="71D60BA6"/>
    <w:rsid w:val="71FE4D56"/>
    <w:rsid w:val="722A12B4"/>
    <w:rsid w:val="723E08BB"/>
    <w:rsid w:val="724759C2"/>
    <w:rsid w:val="727367B7"/>
    <w:rsid w:val="7273D3AD"/>
    <w:rsid w:val="72F97723"/>
    <w:rsid w:val="72FF0BE0"/>
    <w:rsid w:val="73465C7A"/>
    <w:rsid w:val="73A773B2"/>
    <w:rsid w:val="73AF2114"/>
    <w:rsid w:val="73E86D31"/>
    <w:rsid w:val="73EF9463"/>
    <w:rsid w:val="73F7BC29"/>
    <w:rsid w:val="7467234B"/>
    <w:rsid w:val="748B4B29"/>
    <w:rsid w:val="748E5B2A"/>
    <w:rsid w:val="74AA2238"/>
    <w:rsid w:val="75061B64"/>
    <w:rsid w:val="75976C60"/>
    <w:rsid w:val="75AF1B80"/>
    <w:rsid w:val="75B275F6"/>
    <w:rsid w:val="75BE3AD4"/>
    <w:rsid w:val="75D811A5"/>
    <w:rsid w:val="75DC13BD"/>
    <w:rsid w:val="75E672A0"/>
    <w:rsid w:val="75EADAD2"/>
    <w:rsid w:val="763F864B"/>
    <w:rsid w:val="766C59F7"/>
    <w:rsid w:val="76D96E05"/>
    <w:rsid w:val="76DB0DCF"/>
    <w:rsid w:val="76DD273B"/>
    <w:rsid w:val="76F7AF11"/>
    <w:rsid w:val="771FC409"/>
    <w:rsid w:val="77336BE4"/>
    <w:rsid w:val="77444BC6"/>
    <w:rsid w:val="7763231F"/>
    <w:rsid w:val="77A9158D"/>
    <w:rsid w:val="77BB2417"/>
    <w:rsid w:val="77C67389"/>
    <w:rsid w:val="77DF08EC"/>
    <w:rsid w:val="77EFBF92"/>
    <w:rsid w:val="77F78FFC"/>
    <w:rsid w:val="77F793FB"/>
    <w:rsid w:val="77FF35B1"/>
    <w:rsid w:val="780D320A"/>
    <w:rsid w:val="787F8C16"/>
    <w:rsid w:val="78C31B1A"/>
    <w:rsid w:val="78C935D5"/>
    <w:rsid w:val="78DBB167"/>
    <w:rsid w:val="78FB2AB3"/>
    <w:rsid w:val="78FFFE6F"/>
    <w:rsid w:val="79325B72"/>
    <w:rsid w:val="795A3DD0"/>
    <w:rsid w:val="796926C2"/>
    <w:rsid w:val="7977AEF8"/>
    <w:rsid w:val="79794CD4"/>
    <w:rsid w:val="799B65F3"/>
    <w:rsid w:val="79B002F1"/>
    <w:rsid w:val="79CC9F03"/>
    <w:rsid w:val="79D7ABDF"/>
    <w:rsid w:val="79FFABD2"/>
    <w:rsid w:val="7A556362"/>
    <w:rsid w:val="7A7255A6"/>
    <w:rsid w:val="7A7B26AD"/>
    <w:rsid w:val="7B0C1557"/>
    <w:rsid w:val="7B226FCC"/>
    <w:rsid w:val="7B4FB41A"/>
    <w:rsid w:val="7B537186"/>
    <w:rsid w:val="7B671E12"/>
    <w:rsid w:val="7B672C31"/>
    <w:rsid w:val="7B6F45F3"/>
    <w:rsid w:val="7BCF73A7"/>
    <w:rsid w:val="7BCFB5F7"/>
    <w:rsid w:val="7BFB76D5"/>
    <w:rsid w:val="7BFD9F8D"/>
    <w:rsid w:val="7BFF4E9F"/>
    <w:rsid w:val="7C4B4301"/>
    <w:rsid w:val="7C5B09E8"/>
    <w:rsid w:val="7C6C58C7"/>
    <w:rsid w:val="7CAF4890"/>
    <w:rsid w:val="7CB2612E"/>
    <w:rsid w:val="7CB812FC"/>
    <w:rsid w:val="7CBDC91D"/>
    <w:rsid w:val="7D3D928C"/>
    <w:rsid w:val="7D5B6FFA"/>
    <w:rsid w:val="7D7A26B8"/>
    <w:rsid w:val="7D821FA4"/>
    <w:rsid w:val="7D8335F7"/>
    <w:rsid w:val="7D8693A1"/>
    <w:rsid w:val="7D9615AC"/>
    <w:rsid w:val="7D9F96BE"/>
    <w:rsid w:val="7DA834E4"/>
    <w:rsid w:val="7DB87774"/>
    <w:rsid w:val="7DBF6D54"/>
    <w:rsid w:val="7DBFF0AD"/>
    <w:rsid w:val="7DD9488C"/>
    <w:rsid w:val="7DFD8672"/>
    <w:rsid w:val="7DFE9F03"/>
    <w:rsid w:val="7DFF4E6D"/>
    <w:rsid w:val="7E2B263C"/>
    <w:rsid w:val="7E665E57"/>
    <w:rsid w:val="7E837D82"/>
    <w:rsid w:val="7EA45F4A"/>
    <w:rsid w:val="7EBFAC40"/>
    <w:rsid w:val="7EBFE48B"/>
    <w:rsid w:val="7EDFD791"/>
    <w:rsid w:val="7EE6D1F0"/>
    <w:rsid w:val="7EE97F06"/>
    <w:rsid w:val="7EEF3669"/>
    <w:rsid w:val="7EFD21AF"/>
    <w:rsid w:val="7F3F103B"/>
    <w:rsid w:val="7F5D2BB5"/>
    <w:rsid w:val="7F6E50FD"/>
    <w:rsid w:val="7F774DCE"/>
    <w:rsid w:val="7F7FB1AD"/>
    <w:rsid w:val="7F83CA38"/>
    <w:rsid w:val="7F8A15E4"/>
    <w:rsid w:val="7F9069BB"/>
    <w:rsid w:val="7F96C12B"/>
    <w:rsid w:val="7F9B6E67"/>
    <w:rsid w:val="7F9FD7F9"/>
    <w:rsid w:val="7FA8CB9F"/>
    <w:rsid w:val="7FAF0B89"/>
    <w:rsid w:val="7FB3BCCA"/>
    <w:rsid w:val="7FBB6153"/>
    <w:rsid w:val="7FBF0FCA"/>
    <w:rsid w:val="7FBF6D6C"/>
    <w:rsid w:val="7FD840FD"/>
    <w:rsid w:val="7FDE5E68"/>
    <w:rsid w:val="7FE32A47"/>
    <w:rsid w:val="7FEEEDD1"/>
    <w:rsid w:val="7FF31C90"/>
    <w:rsid w:val="7FF65876"/>
    <w:rsid w:val="7FF70830"/>
    <w:rsid w:val="7FF7F671"/>
    <w:rsid w:val="7FF817F4"/>
    <w:rsid w:val="7FF97F7B"/>
    <w:rsid w:val="7FF9FC3F"/>
    <w:rsid w:val="7FFAD1B4"/>
    <w:rsid w:val="7FFDFBE2"/>
    <w:rsid w:val="7FFF7765"/>
    <w:rsid w:val="7FFFE687"/>
    <w:rsid w:val="873F2367"/>
    <w:rsid w:val="879F8D5F"/>
    <w:rsid w:val="91DD685C"/>
    <w:rsid w:val="975FA69E"/>
    <w:rsid w:val="9D6D5BCD"/>
    <w:rsid w:val="9DEFD768"/>
    <w:rsid w:val="9EA99C9B"/>
    <w:rsid w:val="9FBFC124"/>
    <w:rsid w:val="A6B7951F"/>
    <w:rsid w:val="AA1FA7F6"/>
    <w:rsid w:val="ADF195E6"/>
    <w:rsid w:val="AE37F646"/>
    <w:rsid w:val="AE7DCDDC"/>
    <w:rsid w:val="B55F1450"/>
    <w:rsid w:val="B6AE372A"/>
    <w:rsid w:val="B7D9B1E8"/>
    <w:rsid w:val="B7ED2D79"/>
    <w:rsid w:val="B7EF85FB"/>
    <w:rsid w:val="B9733BF5"/>
    <w:rsid w:val="B9FF1141"/>
    <w:rsid w:val="B9FF8CAE"/>
    <w:rsid w:val="BA7B23C6"/>
    <w:rsid w:val="BAFB1422"/>
    <w:rsid w:val="BBDF06E2"/>
    <w:rsid w:val="BC974CBD"/>
    <w:rsid w:val="BD6FD7B8"/>
    <w:rsid w:val="BDEF14FE"/>
    <w:rsid w:val="BDFBFF9E"/>
    <w:rsid w:val="BE9F7CF7"/>
    <w:rsid w:val="BEDEC763"/>
    <w:rsid w:val="BF622574"/>
    <w:rsid w:val="BF6A097D"/>
    <w:rsid w:val="BF7F7AA8"/>
    <w:rsid w:val="BFDAD47F"/>
    <w:rsid w:val="BFDD9160"/>
    <w:rsid w:val="BFFF3F55"/>
    <w:rsid w:val="BFFF5431"/>
    <w:rsid w:val="C7D626D4"/>
    <w:rsid w:val="C7EF9F30"/>
    <w:rsid w:val="CBE7D06C"/>
    <w:rsid w:val="CEBE4ACD"/>
    <w:rsid w:val="CEFAFC02"/>
    <w:rsid w:val="CF2F333E"/>
    <w:rsid w:val="CFC92F14"/>
    <w:rsid w:val="CFFD28CF"/>
    <w:rsid w:val="D2FD2FA1"/>
    <w:rsid w:val="D4FD2677"/>
    <w:rsid w:val="D5FECE3C"/>
    <w:rsid w:val="D74E3861"/>
    <w:rsid w:val="D76FC41B"/>
    <w:rsid w:val="D7E47711"/>
    <w:rsid w:val="D7E901F4"/>
    <w:rsid w:val="D9FD4139"/>
    <w:rsid w:val="DB9B5C64"/>
    <w:rsid w:val="DBDA157F"/>
    <w:rsid w:val="DBE882B2"/>
    <w:rsid w:val="DBF700E2"/>
    <w:rsid w:val="DC8F54F4"/>
    <w:rsid w:val="DDFFFAFA"/>
    <w:rsid w:val="DE6C0919"/>
    <w:rsid w:val="DEFF32C2"/>
    <w:rsid w:val="DFCB9CB2"/>
    <w:rsid w:val="DFE77E1A"/>
    <w:rsid w:val="DFF9065C"/>
    <w:rsid w:val="DFFA2188"/>
    <w:rsid w:val="DFFFE30C"/>
    <w:rsid w:val="E7D765DB"/>
    <w:rsid w:val="E97F457A"/>
    <w:rsid w:val="EBE9DE42"/>
    <w:rsid w:val="ED57A362"/>
    <w:rsid w:val="EEEFD150"/>
    <w:rsid w:val="EEFFC999"/>
    <w:rsid w:val="EF3D17DC"/>
    <w:rsid w:val="EF7E1EA3"/>
    <w:rsid w:val="EFBB9A77"/>
    <w:rsid w:val="EFBFB9ED"/>
    <w:rsid w:val="EFC9515E"/>
    <w:rsid w:val="EFE7EF34"/>
    <w:rsid w:val="EFEA67CC"/>
    <w:rsid w:val="EFF7BE64"/>
    <w:rsid w:val="EFFB7E31"/>
    <w:rsid w:val="EFFE3E1B"/>
    <w:rsid w:val="EFFEF5D8"/>
    <w:rsid w:val="F2FEF4B2"/>
    <w:rsid w:val="F57F62B0"/>
    <w:rsid w:val="F5AD923B"/>
    <w:rsid w:val="F67D5E6F"/>
    <w:rsid w:val="F67E7470"/>
    <w:rsid w:val="F6B552B2"/>
    <w:rsid w:val="F6F3BBE4"/>
    <w:rsid w:val="F75D0CEA"/>
    <w:rsid w:val="F7DC81B7"/>
    <w:rsid w:val="F7ED42BE"/>
    <w:rsid w:val="F7EDD7E3"/>
    <w:rsid w:val="F7FFF648"/>
    <w:rsid w:val="F84F824E"/>
    <w:rsid w:val="F8CFD109"/>
    <w:rsid w:val="F99FDA8D"/>
    <w:rsid w:val="F9F79246"/>
    <w:rsid w:val="F9FD2A5C"/>
    <w:rsid w:val="F9FF0A1F"/>
    <w:rsid w:val="FADA0B07"/>
    <w:rsid w:val="FB37E072"/>
    <w:rsid w:val="FB5B4C27"/>
    <w:rsid w:val="FB7ED979"/>
    <w:rsid w:val="FB7FDA06"/>
    <w:rsid w:val="FBAF95C8"/>
    <w:rsid w:val="FBB878D9"/>
    <w:rsid w:val="FBBF62FA"/>
    <w:rsid w:val="FBD67091"/>
    <w:rsid w:val="FBD95467"/>
    <w:rsid w:val="FBE02593"/>
    <w:rsid w:val="FBF588A7"/>
    <w:rsid w:val="FBF5ADFA"/>
    <w:rsid w:val="FBFEECED"/>
    <w:rsid w:val="FBFF5708"/>
    <w:rsid w:val="FCB75B3C"/>
    <w:rsid w:val="FCBF01F1"/>
    <w:rsid w:val="FCDFDEC4"/>
    <w:rsid w:val="FCFF5E8C"/>
    <w:rsid w:val="FD67D1DA"/>
    <w:rsid w:val="FDB7FCD6"/>
    <w:rsid w:val="FDD7C359"/>
    <w:rsid w:val="FDDA94A6"/>
    <w:rsid w:val="FDDFBE5A"/>
    <w:rsid w:val="FDEEDE2D"/>
    <w:rsid w:val="FDFE6FDD"/>
    <w:rsid w:val="FDFEA888"/>
    <w:rsid w:val="FDFF7B82"/>
    <w:rsid w:val="FE1FD31A"/>
    <w:rsid w:val="FE5AD0E6"/>
    <w:rsid w:val="FEAF47F5"/>
    <w:rsid w:val="FEFB91F5"/>
    <w:rsid w:val="FF2AD62A"/>
    <w:rsid w:val="FF37C8B1"/>
    <w:rsid w:val="FF587531"/>
    <w:rsid w:val="FF5F822A"/>
    <w:rsid w:val="FF6FA7A4"/>
    <w:rsid w:val="FF77AFFD"/>
    <w:rsid w:val="FF78BB46"/>
    <w:rsid w:val="FF9D71FB"/>
    <w:rsid w:val="FF9F7D96"/>
    <w:rsid w:val="FFAD5613"/>
    <w:rsid w:val="FFB491C1"/>
    <w:rsid w:val="FFBF8400"/>
    <w:rsid w:val="FFBFE80A"/>
    <w:rsid w:val="FFDB0FB5"/>
    <w:rsid w:val="FFDF0904"/>
    <w:rsid w:val="FFF629D3"/>
    <w:rsid w:val="FFF77DAE"/>
    <w:rsid w:val="FFFAA6EB"/>
    <w:rsid w:val="FFFD23B8"/>
    <w:rsid w:val="FFFDF5B0"/>
    <w:rsid w:val="FFFF31F3"/>
    <w:rsid w:val="FFFFE7B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9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11154</Words>
  <Characters>11167</Characters>
  <Lines>0</Lines>
  <Paragraphs>0</Paragraphs>
  <TotalTime>11</TotalTime>
  <ScaleCrop>false</ScaleCrop>
  <LinksUpToDate>false</LinksUpToDate>
  <CharactersWithSpaces>11220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2014-11-08T20:08:00Z</dcterms:created>
  <dc:creator>lenovo</dc:creator>
  <cp:lastModifiedBy>格顿</cp:lastModifiedBy>
  <cp:lastPrinted>2025-06-15T10:56:00Z</cp:lastPrinted>
  <dcterms:modified xsi:type="dcterms:W3CDTF">2025-06-17T10:01:02Z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440663D658EF48859151947B1FAFECFE_12</vt:lpwstr>
  </property>
  <property fmtid="{D5CDD505-2E9C-101B-9397-08002B2CF9AE}" pid="4" name="KSOTemplateDocerSaveRecord">
    <vt:lpwstr>eyJoZGlkIjoiYjhkNDE0N2I0ODQ0ZTg0ZjcyZGM2YjIzYTk5NDNmYzUiLCJ1c2VySWQiOiIxNjI3NTkxNTQ3In0=</vt:lpwstr>
  </property>
</Properties>
</file>